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0BE" w:rsidRPr="0065780A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</w:rPr>
      </w:pPr>
      <w:r w:rsidRPr="005277A8">
        <w:rPr>
          <w:rFonts w:ascii="Times New Roman" w:hAnsi="Times New Roman" w:cs="Times New Roman"/>
          <w:i/>
        </w:rPr>
        <w:t>Раздел I. Экономический потенциал</w:t>
      </w:r>
    </w:p>
    <w:p w:rsidR="004420BE" w:rsidRPr="009C46EB" w:rsidRDefault="004420BE" w:rsidP="004420BE">
      <w:pPr>
        <w:spacing w:after="60"/>
        <w:ind w:firstLine="567"/>
        <w:jc w:val="both"/>
      </w:pPr>
      <w:r w:rsidRPr="0065780A">
        <w:t xml:space="preserve">Коммерческий оборот крупных и средних организаций города </w:t>
      </w:r>
      <w:r w:rsidR="00B32D26">
        <w:t>на 01.07</w:t>
      </w:r>
      <w:r w:rsidR="003B15F3">
        <w:t xml:space="preserve">.2021 </w:t>
      </w:r>
      <w:r w:rsidRPr="0065780A">
        <w:t>год</w:t>
      </w:r>
      <w:r w:rsidR="003B15F3">
        <w:t>а</w:t>
      </w:r>
      <w:r w:rsidRPr="0065780A">
        <w:t xml:space="preserve"> вырос относительно </w:t>
      </w:r>
      <w:r w:rsidR="003B15F3">
        <w:t xml:space="preserve">соответствующего периода        </w:t>
      </w:r>
      <w:r w:rsidR="0051452F" w:rsidRPr="0065780A">
        <w:t>20</w:t>
      </w:r>
      <w:r w:rsidR="003B15F3">
        <w:t>20</w:t>
      </w:r>
      <w:r w:rsidR="00C219E3" w:rsidRPr="0065780A">
        <w:t xml:space="preserve"> года</w:t>
      </w:r>
      <w:r w:rsidRPr="0065780A">
        <w:t xml:space="preserve"> на </w:t>
      </w:r>
      <w:r w:rsidR="00B32D26">
        <w:t>17,4</w:t>
      </w:r>
      <w:r w:rsidRPr="0065780A">
        <w:t>%</w:t>
      </w:r>
      <w:r w:rsidRPr="00A465D0">
        <w:t xml:space="preserve"> и составил</w:t>
      </w:r>
      <w:r w:rsidR="003B15F3">
        <w:t xml:space="preserve"> </w:t>
      </w:r>
      <w:r w:rsidR="00B32D26">
        <w:t>92,2</w:t>
      </w:r>
      <w:r w:rsidR="003B15F3">
        <w:t xml:space="preserve"> </w:t>
      </w:r>
      <w:proofErr w:type="gramStart"/>
      <w:r w:rsidR="00331A9C">
        <w:t>млрд</w:t>
      </w:r>
      <w:proofErr w:type="gramEnd"/>
      <w:r w:rsidR="009C46EB">
        <w:t xml:space="preserve"> руб. (по Нижегородской области вырос на 14,4%).</w:t>
      </w:r>
    </w:p>
    <w:p w:rsidR="004420BE" w:rsidRPr="009760C6" w:rsidRDefault="004420BE" w:rsidP="00A909EF">
      <w:pPr>
        <w:spacing w:after="60"/>
        <w:ind w:firstLine="567"/>
        <w:jc w:val="both"/>
      </w:pPr>
      <w:r w:rsidRPr="00BF4B3B">
        <w:t xml:space="preserve">В целом, </w:t>
      </w:r>
      <w:r w:rsidR="009C7035">
        <w:t xml:space="preserve">за </w:t>
      </w:r>
      <w:r w:rsidR="00B32D26">
        <w:t>6 месяцев</w:t>
      </w:r>
      <w:r w:rsidR="009C7035">
        <w:t xml:space="preserve"> 2021</w:t>
      </w:r>
      <w:r w:rsidR="00905435" w:rsidRPr="00BF4B3B">
        <w:t xml:space="preserve"> год</w:t>
      </w:r>
      <w:r w:rsidR="0051452F" w:rsidRPr="00BF4B3B">
        <w:t>а</w:t>
      </w:r>
      <w:r w:rsidRPr="00BF4B3B">
        <w:t xml:space="preserve"> отгружено</w:t>
      </w:r>
      <w:r w:rsidRPr="009760C6">
        <w:t xml:space="preserve"> товаров собственного производства, выполнено работ и услуг </w:t>
      </w:r>
      <w:r>
        <w:t xml:space="preserve">по крупным и средним предприятиям </w:t>
      </w:r>
      <w:r w:rsidR="0065780A">
        <w:t xml:space="preserve">города </w:t>
      </w:r>
      <w:r w:rsidRPr="009760C6">
        <w:t xml:space="preserve">на сумму </w:t>
      </w:r>
      <w:r w:rsidR="00B32D26">
        <w:t>58,7</w:t>
      </w:r>
      <w:r w:rsidR="00905435">
        <w:t xml:space="preserve"> </w:t>
      </w:r>
      <w:proofErr w:type="gramStart"/>
      <w:r w:rsidR="00331A9C">
        <w:t>млрд</w:t>
      </w:r>
      <w:proofErr w:type="gramEnd"/>
      <w:r w:rsidRPr="009760C6">
        <w:t xml:space="preserve"> руб. с темпом роста </w:t>
      </w:r>
      <w:r w:rsidR="00B32D26">
        <w:t>112,8</w:t>
      </w:r>
      <w:r w:rsidRPr="009760C6">
        <w:t xml:space="preserve">% </w:t>
      </w:r>
      <w:r w:rsidR="00150B2E" w:rsidRPr="00150B2E">
        <w:t>относительно соотве</w:t>
      </w:r>
      <w:r w:rsidR="00150B2E">
        <w:t xml:space="preserve">тствующего периода </w:t>
      </w:r>
      <w:r w:rsidR="00150B2E" w:rsidRPr="00150B2E">
        <w:t>2020 года</w:t>
      </w:r>
      <w:r>
        <w:t xml:space="preserve">. </w:t>
      </w:r>
      <w:r w:rsidR="00941D9F">
        <w:t>К</w:t>
      </w:r>
      <w:r w:rsidRPr="009760C6">
        <w:t>лючев</w:t>
      </w:r>
      <w:r w:rsidR="00941D9F">
        <w:t>ая</w:t>
      </w:r>
      <w:r w:rsidRPr="009760C6">
        <w:t xml:space="preserve"> отрасл</w:t>
      </w:r>
      <w:r w:rsidR="00941D9F">
        <w:t xml:space="preserve">ь </w:t>
      </w:r>
      <w:r w:rsidRPr="009760C6">
        <w:t>экономики городского округа</w:t>
      </w:r>
      <w:r w:rsidR="009C46EB">
        <w:t xml:space="preserve"> - </w:t>
      </w:r>
      <w:r w:rsidRPr="009760C6">
        <w:t>обрабатывающ</w:t>
      </w:r>
      <w:r w:rsidR="009C46EB">
        <w:t>ие</w:t>
      </w:r>
      <w:r w:rsidRPr="009760C6">
        <w:t xml:space="preserve"> производства, на долю </w:t>
      </w:r>
      <w:r w:rsidR="009C46EB">
        <w:t>обработки</w:t>
      </w:r>
      <w:r w:rsidRPr="009760C6">
        <w:t xml:space="preserve"> приходится </w:t>
      </w:r>
      <w:r w:rsidR="00B32D26">
        <w:t>79,5</w:t>
      </w:r>
      <w:r w:rsidRPr="009760C6">
        <w:t>% от общего объема</w:t>
      </w:r>
      <w:r w:rsidR="00A909EF">
        <w:t xml:space="preserve"> отгрузки. За </w:t>
      </w:r>
      <w:r w:rsidR="00B32D26">
        <w:t>6 месяцев</w:t>
      </w:r>
      <w:r w:rsidR="00150B2E">
        <w:t xml:space="preserve"> </w:t>
      </w:r>
      <w:r w:rsidR="00A909EF">
        <w:t>202</w:t>
      </w:r>
      <w:r w:rsidR="00150B2E">
        <w:t>1</w:t>
      </w:r>
      <w:r w:rsidR="00A909EF">
        <w:t xml:space="preserve"> </w:t>
      </w:r>
      <w:r w:rsidR="007A6739" w:rsidRPr="009760C6">
        <w:t>г</w:t>
      </w:r>
      <w:r w:rsidR="007A6739">
        <w:t>од</w:t>
      </w:r>
      <w:r w:rsidR="00150B2E">
        <w:t>а</w:t>
      </w:r>
      <w:r w:rsidR="007A6739">
        <w:t xml:space="preserve"> </w:t>
      </w:r>
      <w:r w:rsidR="003813B3">
        <w:t xml:space="preserve">по обрабатывающим </w:t>
      </w:r>
      <w:r w:rsidR="0084214B">
        <w:t>производствам</w:t>
      </w:r>
      <w:r w:rsidR="006D5F9B">
        <w:t xml:space="preserve"> </w:t>
      </w:r>
      <w:r w:rsidRPr="009760C6">
        <w:t>отгружено</w:t>
      </w:r>
      <w:r w:rsidR="00A909EF">
        <w:t xml:space="preserve"> </w:t>
      </w:r>
      <w:r w:rsidR="006D5F9B">
        <w:rPr>
          <w:color w:val="000000" w:themeColor="text1"/>
        </w:rPr>
        <w:t xml:space="preserve">на </w:t>
      </w:r>
      <w:r w:rsidR="0084214B">
        <w:rPr>
          <w:color w:val="000000" w:themeColor="text1"/>
        </w:rPr>
        <w:t>сумму</w:t>
      </w:r>
      <w:r w:rsidR="00150B2E">
        <w:rPr>
          <w:color w:val="000000" w:themeColor="text1"/>
        </w:rPr>
        <w:t xml:space="preserve"> </w:t>
      </w:r>
      <w:r w:rsidR="00B32D26">
        <w:rPr>
          <w:color w:val="000000" w:themeColor="text1"/>
        </w:rPr>
        <w:t>46,7</w:t>
      </w:r>
      <w:r w:rsidR="00284C40" w:rsidRPr="0049717F">
        <w:rPr>
          <w:color w:val="000000" w:themeColor="text1"/>
        </w:rPr>
        <w:t xml:space="preserve"> </w:t>
      </w:r>
      <w:proofErr w:type="gramStart"/>
      <w:r w:rsidR="00331A9C">
        <w:rPr>
          <w:color w:val="000000" w:themeColor="text1"/>
        </w:rPr>
        <w:t>млрд</w:t>
      </w:r>
      <w:proofErr w:type="gramEnd"/>
      <w:r w:rsidR="00A909EF">
        <w:rPr>
          <w:color w:val="000000" w:themeColor="text1"/>
        </w:rPr>
        <w:t xml:space="preserve"> руб. (</w:t>
      </w:r>
      <w:r w:rsidR="00905435" w:rsidRPr="0049717F">
        <w:rPr>
          <w:color w:val="000000" w:themeColor="text1"/>
        </w:rPr>
        <w:t xml:space="preserve">темп роста </w:t>
      </w:r>
      <w:r w:rsidR="00B32D26">
        <w:rPr>
          <w:color w:val="000000" w:themeColor="text1"/>
        </w:rPr>
        <w:t>112,5</w:t>
      </w:r>
      <w:r w:rsidRPr="0049717F">
        <w:rPr>
          <w:color w:val="000000" w:themeColor="text1"/>
        </w:rPr>
        <w:t>%</w:t>
      </w:r>
      <w:r w:rsidR="00150B2E">
        <w:rPr>
          <w:color w:val="000000" w:themeColor="text1"/>
        </w:rPr>
        <w:t xml:space="preserve"> </w:t>
      </w:r>
      <w:r w:rsidR="00150B2E" w:rsidRPr="00150B2E">
        <w:t>относительно соотве</w:t>
      </w:r>
      <w:r w:rsidR="00150B2E">
        <w:t xml:space="preserve">тствующего периода </w:t>
      </w:r>
      <w:r w:rsidR="00150B2E" w:rsidRPr="00150B2E">
        <w:t>2020 года</w:t>
      </w:r>
      <w:r w:rsidR="00A909EF">
        <w:rPr>
          <w:color w:val="000000" w:themeColor="text1"/>
        </w:rPr>
        <w:t>)</w:t>
      </w:r>
      <w:r w:rsidRPr="0049717F">
        <w:rPr>
          <w:color w:val="000000" w:themeColor="text1"/>
        </w:rPr>
        <w:t>.</w:t>
      </w:r>
      <w:r w:rsidR="009C46EB">
        <w:rPr>
          <w:color w:val="000000" w:themeColor="text1"/>
        </w:rPr>
        <w:t xml:space="preserve"> По Нижегородской области темп роста </w:t>
      </w:r>
      <w:r w:rsidR="00A80EAC">
        <w:rPr>
          <w:color w:val="000000" w:themeColor="text1"/>
        </w:rPr>
        <w:t xml:space="preserve">объема отгрузки </w:t>
      </w:r>
      <w:r w:rsidR="009C46EB">
        <w:rPr>
          <w:color w:val="000000" w:themeColor="text1"/>
        </w:rPr>
        <w:t>составил 106,7%, по обработке – 105,5%.</w:t>
      </w:r>
    </w:p>
    <w:p w:rsidR="004420BE" w:rsidRPr="003D1BAF" w:rsidRDefault="004420BE" w:rsidP="004420BE">
      <w:pPr>
        <w:pStyle w:val="3"/>
        <w:spacing w:before="120" w:after="120"/>
        <w:ind w:firstLine="567"/>
        <w:rPr>
          <w:rStyle w:val="a3"/>
          <w:rFonts w:ascii="Times New Roman" w:hAnsi="Times New Roman" w:cs="Times New Roman"/>
          <w:sz w:val="24"/>
          <w:szCs w:val="24"/>
        </w:rPr>
      </w:pPr>
      <w:r w:rsidRPr="003D1BAF">
        <w:rPr>
          <w:rStyle w:val="a3"/>
          <w:rFonts w:ascii="Times New Roman" w:hAnsi="Times New Roman" w:cs="Times New Roman"/>
          <w:sz w:val="24"/>
          <w:szCs w:val="24"/>
        </w:rPr>
        <w:t>Обрабатывающие производства</w:t>
      </w:r>
    </w:p>
    <w:p w:rsidR="00DD63DE" w:rsidRDefault="004420BE" w:rsidP="00DD63DE">
      <w:pPr>
        <w:ind w:firstLine="567"/>
        <w:jc w:val="both"/>
      </w:pPr>
      <w:r w:rsidRPr="006C3AAC">
        <w:t xml:space="preserve">По обрабатывающим производствам </w:t>
      </w:r>
      <w:r w:rsidR="006C3AAC" w:rsidRPr="006C3AAC">
        <w:t>за</w:t>
      </w:r>
      <w:r w:rsidR="00335012" w:rsidRPr="006C3AAC">
        <w:t xml:space="preserve"> </w:t>
      </w:r>
      <w:r w:rsidR="00CD27AE">
        <w:t>6 месяцев</w:t>
      </w:r>
      <w:r w:rsidR="008A23A7">
        <w:t xml:space="preserve"> </w:t>
      </w:r>
      <w:r w:rsidR="00DD63DE" w:rsidRPr="006C3AAC">
        <w:t>202</w:t>
      </w:r>
      <w:r w:rsidR="008A23A7">
        <w:t>1</w:t>
      </w:r>
      <w:r w:rsidRPr="006C3AAC">
        <w:t xml:space="preserve"> год</w:t>
      </w:r>
      <w:r w:rsidR="008A23A7">
        <w:t>а</w:t>
      </w:r>
      <w:r w:rsidR="00DD63DE" w:rsidRPr="006C3AAC">
        <w:t xml:space="preserve"> </w:t>
      </w:r>
      <w:r w:rsidRPr="006C3AAC">
        <w:t xml:space="preserve">наибольшие темпы роста объема </w:t>
      </w:r>
      <w:r w:rsidR="00BD7BF2" w:rsidRPr="006C3AAC">
        <w:t>отгруженной продукции отмечены</w:t>
      </w:r>
      <w:r w:rsidRPr="006C3AAC">
        <w:t>:</w:t>
      </w:r>
    </w:p>
    <w:p w:rsidR="00CD27AE" w:rsidRDefault="00CD27AE" w:rsidP="00CD27AE">
      <w:pPr>
        <w:ind w:firstLine="567"/>
        <w:jc w:val="both"/>
      </w:pPr>
      <w:r w:rsidRPr="006C3AAC">
        <w:t xml:space="preserve">-в производстве </w:t>
      </w:r>
      <w:r w:rsidRPr="008A23A7">
        <w:t xml:space="preserve">автотранспортных средств, прицепов и полуприцепов </w:t>
      </w:r>
      <w:r w:rsidRPr="006C3AAC">
        <w:t xml:space="preserve">– </w:t>
      </w:r>
      <w:r>
        <w:t>184,9</w:t>
      </w:r>
      <w:r w:rsidRPr="006C3AAC">
        <w:t>%;</w:t>
      </w:r>
    </w:p>
    <w:p w:rsidR="00772C8B" w:rsidRDefault="00772C8B" w:rsidP="00772C8B">
      <w:pPr>
        <w:ind w:firstLine="567"/>
        <w:jc w:val="both"/>
      </w:pPr>
      <w:r>
        <w:t>-в производстве бумаги и бумажных изделий – 167%;</w:t>
      </w:r>
    </w:p>
    <w:p w:rsidR="00CD27AE" w:rsidRDefault="00CD27AE" w:rsidP="00CD27AE">
      <w:pPr>
        <w:ind w:firstLine="567"/>
        <w:jc w:val="both"/>
      </w:pPr>
      <w:r w:rsidRPr="006C3AAC">
        <w:t xml:space="preserve">-в </w:t>
      </w:r>
      <w:r>
        <w:t>о</w:t>
      </w:r>
      <w:r w:rsidRPr="008A23A7">
        <w:t>бработк</w:t>
      </w:r>
      <w:r>
        <w:t>е</w:t>
      </w:r>
      <w:r w:rsidRPr="008A23A7">
        <w:t xml:space="preserve"> древесины и пр</w:t>
      </w:r>
      <w:r>
        <w:t>оизводстве</w:t>
      </w:r>
      <w:r w:rsidRPr="008A23A7">
        <w:t xml:space="preserve"> изделий из дерева</w:t>
      </w:r>
      <w:r w:rsidR="009C46EB">
        <w:t xml:space="preserve"> </w:t>
      </w:r>
      <w:r w:rsidRPr="006C3AAC">
        <w:t xml:space="preserve">– </w:t>
      </w:r>
      <w:r>
        <w:t>154,8</w:t>
      </w:r>
      <w:r w:rsidR="00772C8B">
        <w:t>%;</w:t>
      </w:r>
    </w:p>
    <w:p w:rsidR="00772C8B" w:rsidRPr="006C3AAC" w:rsidRDefault="00772C8B" w:rsidP="00772C8B">
      <w:pPr>
        <w:ind w:firstLine="567"/>
        <w:jc w:val="both"/>
      </w:pPr>
      <w:r>
        <w:t xml:space="preserve">- в производстве </w:t>
      </w:r>
      <w:r w:rsidRPr="008A23A7">
        <w:t>готовых металлических изделий, кроме машин и оборудования</w:t>
      </w:r>
      <w:r>
        <w:t xml:space="preserve"> – 144,1%;</w:t>
      </w:r>
    </w:p>
    <w:p w:rsidR="00772C8B" w:rsidRDefault="00772C8B" w:rsidP="00CD27AE">
      <w:pPr>
        <w:ind w:firstLine="567"/>
        <w:jc w:val="both"/>
      </w:pPr>
      <w:r>
        <w:t>- в производстве</w:t>
      </w:r>
      <w:r w:rsidRPr="00772C8B">
        <w:t xml:space="preserve"> резиновых и пластмассовых изделий</w:t>
      </w:r>
      <w:r>
        <w:t xml:space="preserve"> – 144%;</w:t>
      </w:r>
    </w:p>
    <w:p w:rsidR="0064080B" w:rsidRDefault="00005363" w:rsidP="00947E15">
      <w:pPr>
        <w:spacing w:after="60"/>
        <w:ind w:firstLine="567"/>
        <w:jc w:val="both"/>
      </w:pPr>
      <w:r w:rsidRPr="002E3B42">
        <w:t xml:space="preserve">Снижение произошло </w:t>
      </w:r>
      <w:r w:rsidR="008A23A7">
        <w:t>в ремонте и монтаже машин и оборудования</w:t>
      </w:r>
      <w:r w:rsidR="00D73C44">
        <w:t xml:space="preserve"> (на </w:t>
      </w:r>
      <w:r w:rsidR="00E26B6D">
        <w:t>18,8</w:t>
      </w:r>
      <w:r w:rsidR="00D73C44">
        <w:t>%).</w:t>
      </w:r>
    </w:p>
    <w:p w:rsidR="00D73C44" w:rsidRDefault="00D73C44" w:rsidP="00947E15">
      <w:pPr>
        <w:spacing w:after="60"/>
        <w:ind w:firstLine="567"/>
        <w:jc w:val="both"/>
      </w:pPr>
    </w:p>
    <w:p w:rsidR="0028105C" w:rsidRDefault="0028105C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9943CD" w:rsidRDefault="009943CD" w:rsidP="004420BE">
      <w:pPr>
        <w:spacing w:after="60"/>
        <w:ind w:firstLine="709"/>
        <w:jc w:val="both"/>
      </w:pPr>
    </w:p>
    <w:p w:rsidR="004070BC" w:rsidRDefault="004070BC" w:rsidP="004420BE">
      <w:pPr>
        <w:spacing w:after="60"/>
        <w:ind w:firstLine="709"/>
        <w:jc w:val="both"/>
      </w:pPr>
    </w:p>
    <w:p w:rsidR="004420BE" w:rsidRPr="00331B30" w:rsidRDefault="004420BE" w:rsidP="004420BE">
      <w:pPr>
        <w:spacing w:line="276" w:lineRule="auto"/>
        <w:jc w:val="right"/>
        <w:rPr>
          <w:i/>
          <w:sz w:val="20"/>
          <w:szCs w:val="20"/>
        </w:rPr>
      </w:pPr>
      <w:r w:rsidRPr="00331B30">
        <w:rPr>
          <w:i/>
          <w:sz w:val="20"/>
          <w:szCs w:val="20"/>
        </w:rPr>
        <w:t>Диаграмма 1</w:t>
      </w:r>
    </w:p>
    <w:p w:rsidR="000A273F" w:rsidRPr="00D66FCD" w:rsidRDefault="004420BE" w:rsidP="004420BE">
      <w:pPr>
        <w:spacing w:line="264" w:lineRule="auto"/>
        <w:jc w:val="center"/>
        <w:rPr>
          <w:b/>
          <w:i/>
        </w:rPr>
      </w:pPr>
      <w:r w:rsidRPr="00D66FCD">
        <w:rPr>
          <w:b/>
          <w:i/>
        </w:rPr>
        <w:t xml:space="preserve">Структура отгрузки </w:t>
      </w:r>
      <w:r w:rsidR="000A273F" w:rsidRPr="00D66FCD">
        <w:rPr>
          <w:b/>
          <w:i/>
        </w:rPr>
        <w:t>по обрабатывающим производствам</w:t>
      </w:r>
    </w:p>
    <w:p w:rsidR="00D73C44" w:rsidRPr="00D66FCD" w:rsidRDefault="00D73C44" w:rsidP="004420BE">
      <w:pPr>
        <w:spacing w:line="264" w:lineRule="auto"/>
        <w:jc w:val="center"/>
        <w:rPr>
          <w:b/>
          <w:i/>
        </w:rPr>
      </w:pPr>
      <w:r w:rsidRPr="00D66FCD">
        <w:rPr>
          <w:b/>
          <w:i/>
        </w:rPr>
        <w:t>по крупным и средним предприятиям</w:t>
      </w:r>
      <w:r w:rsidR="0065780A">
        <w:rPr>
          <w:b/>
          <w:i/>
        </w:rPr>
        <w:t xml:space="preserve"> города</w:t>
      </w:r>
    </w:p>
    <w:p w:rsidR="004420BE" w:rsidRPr="00D66FCD" w:rsidRDefault="004420BE" w:rsidP="004420BE">
      <w:pPr>
        <w:spacing w:line="264" w:lineRule="auto"/>
        <w:jc w:val="center"/>
        <w:rPr>
          <w:b/>
          <w:i/>
        </w:rPr>
      </w:pPr>
      <w:r w:rsidRPr="00D66FCD">
        <w:rPr>
          <w:b/>
          <w:i/>
        </w:rPr>
        <w:t>за</w:t>
      </w:r>
      <w:r w:rsidR="000006E1" w:rsidRPr="00D66FCD">
        <w:rPr>
          <w:b/>
          <w:i/>
        </w:rPr>
        <w:t xml:space="preserve"> </w:t>
      </w:r>
      <w:r w:rsidR="00657778">
        <w:rPr>
          <w:b/>
          <w:i/>
        </w:rPr>
        <w:t>6 месяцев</w:t>
      </w:r>
      <w:r w:rsidR="00265F01">
        <w:rPr>
          <w:b/>
          <w:i/>
        </w:rPr>
        <w:t xml:space="preserve"> </w:t>
      </w:r>
      <w:r w:rsidR="00263E1D" w:rsidRPr="00D66FCD">
        <w:rPr>
          <w:b/>
          <w:i/>
        </w:rPr>
        <w:t>202</w:t>
      </w:r>
      <w:r w:rsidR="00265F01">
        <w:rPr>
          <w:b/>
          <w:i/>
        </w:rPr>
        <w:t>1</w:t>
      </w:r>
      <w:r w:rsidR="00606889" w:rsidRPr="00D66FCD">
        <w:rPr>
          <w:b/>
          <w:i/>
        </w:rPr>
        <w:t xml:space="preserve"> </w:t>
      </w:r>
      <w:r w:rsidRPr="00D66FCD">
        <w:rPr>
          <w:b/>
          <w:i/>
        </w:rPr>
        <w:t>г</w:t>
      </w:r>
      <w:r w:rsidR="00606889" w:rsidRPr="00D66FCD">
        <w:rPr>
          <w:b/>
          <w:i/>
        </w:rPr>
        <w:t>ода</w:t>
      </w:r>
    </w:p>
    <w:p w:rsidR="000A273F" w:rsidRPr="0041263F" w:rsidRDefault="00B405FB" w:rsidP="0041263F">
      <w:pPr>
        <w:rPr>
          <w:noProof/>
          <w:highlight w:val="yellow"/>
        </w:rPr>
      </w:pPr>
      <w:r w:rsidRPr="00236188">
        <w:rPr>
          <w:noProof/>
        </w:rPr>
        <w:drawing>
          <wp:inline distT="0" distB="0" distL="0" distR="0" wp14:anchorId="6CDAD31B" wp14:editId="21E19A23">
            <wp:extent cx="4731026" cy="2385391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6398" w:rsidRPr="00A37420" w:rsidRDefault="00A56398" w:rsidP="00A47D07">
      <w:pPr>
        <w:pStyle w:val="a6"/>
        <w:spacing w:before="120"/>
        <w:ind w:firstLine="708"/>
        <w:jc w:val="both"/>
        <w:rPr>
          <w:b/>
          <w:i/>
        </w:rPr>
      </w:pPr>
      <w:r w:rsidRPr="005277A8">
        <w:rPr>
          <w:b/>
          <w:i/>
        </w:rPr>
        <w:t>Финансы предприятий</w:t>
      </w:r>
    </w:p>
    <w:p w:rsidR="00454F19" w:rsidRPr="00454F19" w:rsidRDefault="00454F19" w:rsidP="00454F19">
      <w:pPr>
        <w:ind w:firstLine="567"/>
        <w:jc w:val="both"/>
      </w:pPr>
      <w:r w:rsidRPr="00454F19">
        <w:t xml:space="preserve">По </w:t>
      </w:r>
      <w:r w:rsidR="000F284B">
        <w:t>состоянию на 01.0</w:t>
      </w:r>
      <w:r w:rsidR="001C32E1">
        <w:t>7</w:t>
      </w:r>
      <w:r w:rsidR="000F284B">
        <w:t xml:space="preserve">.2021 года </w:t>
      </w:r>
      <w:r w:rsidRPr="00454F19">
        <w:t xml:space="preserve">сальдированный финансовый результат деятельности крупных и средних организаций сложился положительный в сумме </w:t>
      </w:r>
      <w:r w:rsidR="001C32E1">
        <w:t>6 993,2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руб., в т. ч. по обрабатывающим производствам </w:t>
      </w:r>
      <w:r w:rsidR="001C32E1">
        <w:t>5 643,8</w:t>
      </w:r>
      <w:r w:rsidRPr="00454F19">
        <w:t xml:space="preserve"> </w:t>
      </w:r>
      <w:r w:rsidR="0071744A">
        <w:t>млн</w:t>
      </w:r>
      <w:r w:rsidRPr="00454F19">
        <w:t xml:space="preserve"> руб.</w:t>
      </w:r>
    </w:p>
    <w:p w:rsidR="000B405D" w:rsidRDefault="00454F19" w:rsidP="00454F19">
      <w:pPr>
        <w:ind w:firstLine="567"/>
        <w:jc w:val="both"/>
      </w:pPr>
      <w:r w:rsidRPr="00454F19">
        <w:t>Прибыль крупных и средних организаций города</w:t>
      </w:r>
      <w:r w:rsidR="000F284B">
        <w:t xml:space="preserve"> увеличилась на </w:t>
      </w:r>
      <w:r w:rsidR="001C32E1">
        <w:t>79,4</w:t>
      </w:r>
      <w:r w:rsidR="000F284B">
        <w:t>%</w:t>
      </w:r>
      <w:r w:rsidRPr="00454F19">
        <w:t xml:space="preserve"> относительно </w:t>
      </w:r>
      <w:r w:rsidR="000F284B">
        <w:t xml:space="preserve">соответствующего периода </w:t>
      </w:r>
      <w:r w:rsidRPr="00454F19">
        <w:t>20</w:t>
      </w:r>
      <w:r w:rsidR="000F284B">
        <w:t>20</w:t>
      </w:r>
      <w:r w:rsidRPr="00454F19">
        <w:t xml:space="preserve"> года и составила </w:t>
      </w:r>
      <w:r w:rsidR="00FB1065">
        <w:t xml:space="preserve">      </w:t>
      </w:r>
      <w:r w:rsidR="001C32E1">
        <w:t>7 709,1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 Обрабатывающими производствами получено </w:t>
      </w:r>
      <w:r w:rsidR="000F284B">
        <w:t xml:space="preserve">                </w:t>
      </w:r>
      <w:r w:rsidR="001C32E1">
        <w:t>5 798,0</w:t>
      </w:r>
      <w:r w:rsidRPr="00454F19">
        <w:t xml:space="preserve"> </w:t>
      </w:r>
      <w:r w:rsidR="0071744A">
        <w:t>млн</w:t>
      </w:r>
      <w:r w:rsidRPr="00454F19">
        <w:t xml:space="preserve"> руб. прибыли или </w:t>
      </w:r>
      <w:r w:rsidR="001C32E1">
        <w:t>75,2</w:t>
      </w:r>
      <w:r w:rsidR="000B405D">
        <w:t>% от общего объема.</w:t>
      </w:r>
    </w:p>
    <w:p w:rsidR="00454F19" w:rsidRPr="00454F19" w:rsidRDefault="00454F19" w:rsidP="00454F19">
      <w:pPr>
        <w:ind w:firstLine="567"/>
        <w:jc w:val="both"/>
      </w:pPr>
      <w:r w:rsidRPr="00454F19">
        <w:t>Убытки крупных и средних организаций</w:t>
      </w:r>
      <w:r w:rsidR="00CC0C74">
        <w:t xml:space="preserve"> снизились</w:t>
      </w:r>
      <w:r w:rsidR="00CC0C74" w:rsidRPr="00CC0C74">
        <w:t xml:space="preserve"> на </w:t>
      </w:r>
      <w:r w:rsidR="001C32E1">
        <w:t>71,8</w:t>
      </w:r>
      <w:r w:rsidR="00CC0C74" w:rsidRPr="00CC0C74">
        <w:t>% относительно соо</w:t>
      </w:r>
      <w:r w:rsidR="003A7730">
        <w:t xml:space="preserve">тветствующего периода 2020 года и </w:t>
      </w:r>
      <w:r w:rsidRPr="00454F19">
        <w:t xml:space="preserve">составили </w:t>
      </w:r>
      <w:r w:rsidR="00CC0C74">
        <w:t xml:space="preserve">                  </w:t>
      </w:r>
      <w:r w:rsidR="001C32E1">
        <w:t>715,8</w:t>
      </w:r>
      <w:r w:rsidRPr="00454F19">
        <w:t xml:space="preserve"> </w:t>
      </w:r>
      <w:proofErr w:type="gramStart"/>
      <w:r w:rsidR="0071744A">
        <w:t>млн</w:t>
      </w:r>
      <w:proofErr w:type="gramEnd"/>
      <w:r w:rsidRPr="00454F19">
        <w:t xml:space="preserve"> руб. </w:t>
      </w:r>
      <w:r w:rsidR="000B405D">
        <w:t>С</w:t>
      </w:r>
      <w:r w:rsidRPr="00454F19">
        <w:t>умма убытков</w:t>
      </w:r>
      <w:r w:rsidR="000B405D">
        <w:t>,</w:t>
      </w:r>
      <w:r w:rsidRPr="00454F19">
        <w:t xml:space="preserve"> сформирован</w:t>
      </w:r>
      <w:r w:rsidR="000B405D">
        <w:t>ная</w:t>
      </w:r>
      <w:r w:rsidRPr="00454F19">
        <w:t xml:space="preserve"> обрабатывающими производствами –  </w:t>
      </w:r>
      <w:r w:rsidR="001C32E1">
        <w:t>154,3</w:t>
      </w:r>
      <w:r w:rsidRPr="00454F19">
        <w:t xml:space="preserve"> </w:t>
      </w:r>
      <w:r w:rsidR="0071744A">
        <w:t>млн</w:t>
      </w:r>
      <w:r w:rsidRPr="00454F19">
        <w:t xml:space="preserve"> руб. или </w:t>
      </w:r>
      <w:r w:rsidR="001C32E1">
        <w:t>21,5</w:t>
      </w:r>
      <w:r w:rsidRPr="00454F19">
        <w:t>%.</w:t>
      </w:r>
    </w:p>
    <w:p w:rsidR="00454F19" w:rsidRDefault="00454F19" w:rsidP="00CB6C72">
      <w:pPr>
        <w:spacing w:after="60"/>
        <w:ind w:firstLine="708"/>
        <w:jc w:val="both"/>
      </w:pPr>
      <w:r w:rsidRPr="009C7035">
        <w:rPr>
          <w:b/>
          <w:i/>
        </w:rPr>
        <w:t xml:space="preserve">Суммарная задолженность </w:t>
      </w:r>
      <w:r w:rsidRPr="009C7035">
        <w:t>организаций</w:t>
      </w:r>
      <w:r w:rsidRPr="00454F19">
        <w:t xml:space="preserve"> </w:t>
      </w:r>
      <w:r w:rsidR="00AC1200">
        <w:t>на 01.0</w:t>
      </w:r>
      <w:r w:rsidR="001C32E1">
        <w:t>7</w:t>
      </w:r>
      <w:r w:rsidR="00AC1200">
        <w:t>.2021</w:t>
      </w:r>
      <w:r w:rsidRPr="00454F19">
        <w:t xml:space="preserve"> год</w:t>
      </w:r>
      <w:r w:rsidR="00AC1200">
        <w:t>а</w:t>
      </w:r>
      <w:r w:rsidRPr="00454F19">
        <w:t xml:space="preserve"> (кредиторская и дебиторская) составила </w:t>
      </w:r>
      <w:r w:rsidR="001C32E1">
        <w:t>85,4</w:t>
      </w:r>
      <w:r w:rsidRPr="00454F19">
        <w:t xml:space="preserve"> </w:t>
      </w:r>
      <w:proofErr w:type="gramStart"/>
      <w:r w:rsidR="00331A9C">
        <w:t>млрд</w:t>
      </w:r>
      <w:proofErr w:type="gramEnd"/>
      <w:r w:rsidRPr="00454F19">
        <w:t xml:space="preserve"> руб.</w:t>
      </w:r>
      <w:r>
        <w:t>:</w:t>
      </w:r>
    </w:p>
    <w:p w:rsidR="00A56398" w:rsidRPr="00267AE1" w:rsidRDefault="00454F19" w:rsidP="00CB6C72">
      <w:pPr>
        <w:spacing w:after="60"/>
        <w:ind w:firstLine="708"/>
        <w:jc w:val="both"/>
      </w:pPr>
      <w:r w:rsidRPr="00454F19">
        <w:rPr>
          <w:b/>
          <w:i/>
        </w:rPr>
        <w:lastRenderedPageBreak/>
        <w:t xml:space="preserve"> </w:t>
      </w:r>
      <w:r w:rsidR="00CB6C72" w:rsidRPr="00267AE1">
        <w:t xml:space="preserve">- </w:t>
      </w:r>
      <w:r>
        <w:t>д</w:t>
      </w:r>
      <w:r w:rsidRPr="00454F19">
        <w:t xml:space="preserve">ебиторская задолженность составила </w:t>
      </w:r>
      <w:r w:rsidR="001C32E1">
        <w:t>43,2</w:t>
      </w:r>
      <w:r w:rsidRPr="00454F19">
        <w:t xml:space="preserve"> </w:t>
      </w:r>
      <w:proofErr w:type="gramStart"/>
      <w:r w:rsidR="00331A9C">
        <w:t>млрд</w:t>
      </w:r>
      <w:proofErr w:type="gramEnd"/>
      <w:r w:rsidRPr="00454F19">
        <w:t xml:space="preserve"> руб., </w:t>
      </w:r>
      <w:r w:rsidR="003813B3">
        <w:t>увеличилась</w:t>
      </w:r>
      <w:r w:rsidRPr="00454F19">
        <w:t xml:space="preserve"> относительно начала года на </w:t>
      </w:r>
      <w:r w:rsidR="001C32E1">
        <w:t>21,3</w:t>
      </w:r>
      <w:r w:rsidRPr="00454F19">
        <w:t xml:space="preserve">%, а просроченная ее </w:t>
      </w:r>
      <w:r w:rsidR="00AB6486">
        <w:t xml:space="preserve">   </w:t>
      </w:r>
      <w:r w:rsidRPr="00454F19">
        <w:t>часть</w:t>
      </w:r>
      <w:r w:rsidR="00AC1200">
        <w:t xml:space="preserve"> - </w:t>
      </w:r>
      <w:r w:rsidRPr="00454F19">
        <w:t xml:space="preserve">на </w:t>
      </w:r>
      <w:r w:rsidR="001C32E1">
        <w:t>15,7</w:t>
      </w:r>
      <w:r w:rsidR="00AC1200">
        <w:t xml:space="preserve">% и составила </w:t>
      </w:r>
      <w:r w:rsidRPr="00454F19">
        <w:t>1,</w:t>
      </w:r>
      <w:r w:rsidR="001C32E1">
        <w:t>6</w:t>
      </w:r>
      <w:r w:rsidRPr="00454F19">
        <w:t xml:space="preserve"> </w:t>
      </w:r>
      <w:r w:rsidR="00331A9C">
        <w:t>млрд</w:t>
      </w:r>
      <w:r w:rsidRPr="00454F19">
        <w:t xml:space="preserve"> руб.</w:t>
      </w:r>
      <w:r>
        <w:t>;</w:t>
      </w:r>
    </w:p>
    <w:p w:rsidR="00A56398" w:rsidRPr="00267AE1" w:rsidRDefault="00CB6C72" w:rsidP="00CB6C72">
      <w:pPr>
        <w:spacing w:after="60"/>
        <w:ind w:firstLine="708"/>
        <w:jc w:val="both"/>
      </w:pPr>
      <w:r w:rsidRPr="00267AE1">
        <w:t xml:space="preserve">- </w:t>
      </w:r>
      <w:r w:rsidR="00454F19">
        <w:t>к</w:t>
      </w:r>
      <w:r w:rsidR="00454F19" w:rsidRPr="00454F19">
        <w:t>редиторская задолженность у</w:t>
      </w:r>
      <w:r w:rsidR="003813B3">
        <w:t>величилась</w:t>
      </w:r>
      <w:r w:rsidR="00454F19" w:rsidRPr="00454F19">
        <w:t xml:space="preserve"> на </w:t>
      </w:r>
      <w:r w:rsidR="006C2C44">
        <w:t>2</w:t>
      </w:r>
      <w:r w:rsidR="001C32E1">
        <w:t>3,7</w:t>
      </w:r>
      <w:r w:rsidR="00454F19" w:rsidRPr="00454F19">
        <w:t xml:space="preserve">% относительно начала года и составила </w:t>
      </w:r>
      <w:r w:rsidR="001C32E1">
        <w:t>42,2</w:t>
      </w:r>
      <w:r w:rsidR="00454F19" w:rsidRPr="00454F19">
        <w:t xml:space="preserve"> </w:t>
      </w:r>
      <w:proofErr w:type="gramStart"/>
      <w:r w:rsidR="00331A9C">
        <w:t>млрд</w:t>
      </w:r>
      <w:proofErr w:type="gramEnd"/>
      <w:r w:rsidR="00454F19" w:rsidRPr="00454F19">
        <w:t xml:space="preserve"> руб., а просроченная ее часть</w:t>
      </w:r>
      <w:r w:rsidR="00507D14">
        <w:t xml:space="preserve"> </w:t>
      </w:r>
      <w:r w:rsidR="00454F19" w:rsidRPr="00454F19">
        <w:t>(</w:t>
      </w:r>
      <w:r w:rsidR="001C32E1">
        <w:t>0,9</w:t>
      </w:r>
      <w:r w:rsidR="00212963">
        <w:t xml:space="preserve"> </w:t>
      </w:r>
      <w:r w:rsidR="00331A9C">
        <w:t>млрд</w:t>
      </w:r>
      <w:r w:rsidR="00454F19" w:rsidRPr="00454F19">
        <w:t xml:space="preserve"> руб.) </w:t>
      </w:r>
      <w:r w:rsidR="00384F16">
        <w:t>снизилась</w:t>
      </w:r>
      <w:r w:rsidR="00454F19" w:rsidRPr="00454F19">
        <w:t xml:space="preserve"> на</w:t>
      </w:r>
      <w:r w:rsidR="00454F19">
        <w:t xml:space="preserve"> </w:t>
      </w:r>
      <w:r w:rsidR="001C32E1">
        <w:t>21</w:t>
      </w:r>
      <w:r w:rsidR="00454F19">
        <w:t>% относительно начала года;</w:t>
      </w:r>
    </w:p>
    <w:p w:rsidR="00A5639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поставщикам за товары, работы и услуги </w:t>
      </w:r>
      <w:r w:rsidR="00B40144">
        <w:t>увеличилась</w:t>
      </w:r>
      <w:r w:rsidR="00B40144" w:rsidRPr="003813B3">
        <w:t xml:space="preserve"> на </w:t>
      </w:r>
      <w:r w:rsidR="00AE4AB5">
        <w:t>18,3</w:t>
      </w:r>
      <w:r w:rsidR="00B40144" w:rsidRPr="003813B3">
        <w:t>% относительно начала года</w:t>
      </w:r>
      <w:r w:rsidR="00B40144">
        <w:t xml:space="preserve"> и</w:t>
      </w:r>
      <w:r w:rsidR="00B40144" w:rsidRPr="003813B3">
        <w:t xml:space="preserve"> </w:t>
      </w:r>
      <w:r w:rsidR="00A56398" w:rsidRPr="003813B3">
        <w:t xml:space="preserve">составила </w:t>
      </w:r>
      <w:r w:rsidR="00AE4AB5">
        <w:t>14,1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руб., просроченная </w:t>
      </w:r>
      <w:r w:rsidR="00212963">
        <w:t xml:space="preserve">ее </w:t>
      </w:r>
      <w:r w:rsidR="00A56398" w:rsidRPr="003813B3">
        <w:t>часть (</w:t>
      </w:r>
      <w:r w:rsidR="003813B3" w:rsidRPr="003813B3">
        <w:t>0,</w:t>
      </w:r>
      <w:r w:rsidR="00384F16">
        <w:t>7</w:t>
      </w:r>
      <w:r w:rsidR="003813B3" w:rsidRPr="003813B3">
        <w:t xml:space="preserve"> </w:t>
      </w:r>
      <w:r w:rsidR="00331A9C">
        <w:t>млрд</w:t>
      </w:r>
      <w:r w:rsidR="00A56398" w:rsidRPr="003813B3">
        <w:t xml:space="preserve"> руб.) </w:t>
      </w:r>
      <w:r w:rsidR="00782BF4" w:rsidRPr="003813B3">
        <w:t>снизилась</w:t>
      </w:r>
      <w:r w:rsidR="00E35D83" w:rsidRPr="003813B3">
        <w:t xml:space="preserve"> </w:t>
      </w:r>
      <w:r w:rsidR="00A56398" w:rsidRPr="003813B3">
        <w:t xml:space="preserve">на </w:t>
      </w:r>
      <w:r w:rsidR="00AE4AB5">
        <w:t>22,8</w:t>
      </w:r>
      <w:r w:rsidR="00A56398" w:rsidRPr="003813B3">
        <w:t>%;</w:t>
      </w:r>
    </w:p>
    <w:p w:rsidR="00D83ED8" w:rsidRPr="003813B3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перед бюджетами всех уровней с начала года </w:t>
      </w:r>
      <w:r w:rsidR="00DE13BC" w:rsidRPr="003813B3">
        <w:t>увеличилась</w:t>
      </w:r>
      <w:r w:rsidR="00A56398" w:rsidRPr="003813B3">
        <w:t xml:space="preserve"> на </w:t>
      </w:r>
      <w:r w:rsidR="00AE4AB5">
        <w:t>12</w:t>
      </w:r>
      <w:r w:rsidR="00B40144">
        <w:t>% и составила</w:t>
      </w:r>
      <w:r w:rsidR="00A56398" w:rsidRPr="003813B3">
        <w:t xml:space="preserve"> </w:t>
      </w:r>
      <w:r w:rsidR="006C2C44">
        <w:t>2</w:t>
      </w:r>
      <w:r w:rsidR="00A56398" w:rsidRPr="003813B3">
        <w:t xml:space="preserve"> </w:t>
      </w:r>
      <w:proofErr w:type="gramStart"/>
      <w:r w:rsidR="00331A9C">
        <w:t>млрд</w:t>
      </w:r>
      <w:proofErr w:type="gramEnd"/>
      <w:r w:rsidR="00A56398" w:rsidRPr="003813B3">
        <w:t xml:space="preserve"> руб., просроченная задолженность в бюджет</w:t>
      </w:r>
      <w:r w:rsidR="000A273F" w:rsidRPr="003813B3">
        <w:t>ы</w:t>
      </w:r>
      <w:r w:rsidR="004B0649">
        <w:t xml:space="preserve"> </w:t>
      </w:r>
      <w:r w:rsidR="00F63BB9">
        <w:t>снизилась</w:t>
      </w:r>
      <w:r w:rsidR="004B0649">
        <w:t xml:space="preserve"> относительно начала года на </w:t>
      </w:r>
      <w:r w:rsidR="00AE4AB5">
        <w:t>14,7</w:t>
      </w:r>
      <w:r w:rsidR="004B0649">
        <w:t xml:space="preserve">% и </w:t>
      </w:r>
      <w:r w:rsidR="00A56398" w:rsidRPr="003813B3">
        <w:t xml:space="preserve"> </w:t>
      </w:r>
      <w:r w:rsidR="00D83ED8" w:rsidRPr="003813B3">
        <w:t xml:space="preserve">составила </w:t>
      </w:r>
      <w:r w:rsidR="00AE4AB5">
        <w:t>68,3</w:t>
      </w:r>
      <w:r w:rsidR="00A56398" w:rsidRPr="003813B3">
        <w:t xml:space="preserve"> </w:t>
      </w:r>
      <w:r w:rsidR="0071744A">
        <w:t>млн</w:t>
      </w:r>
      <w:r w:rsidR="00AE000E" w:rsidRPr="003813B3">
        <w:t xml:space="preserve"> </w:t>
      </w:r>
      <w:r w:rsidR="00A56398" w:rsidRPr="003813B3">
        <w:t>руб.</w:t>
      </w:r>
      <w:r w:rsidR="00D83ED8" w:rsidRPr="003813B3">
        <w:t>;</w:t>
      </w:r>
    </w:p>
    <w:p w:rsidR="00A56398" w:rsidRPr="00D13380" w:rsidRDefault="00CB6C72" w:rsidP="00CB6C72">
      <w:pPr>
        <w:spacing w:after="60"/>
        <w:ind w:firstLine="708"/>
        <w:jc w:val="both"/>
      </w:pPr>
      <w:r w:rsidRPr="003813B3">
        <w:t xml:space="preserve">- </w:t>
      </w:r>
      <w:r w:rsidR="00A56398" w:rsidRPr="003813B3">
        <w:t xml:space="preserve">задолженность по платежам в государственные внебюджетные фонды составила </w:t>
      </w:r>
      <w:r w:rsidR="00AE4AB5">
        <w:t>610</w:t>
      </w:r>
      <w:r w:rsidR="00A56398" w:rsidRPr="003813B3">
        <w:t xml:space="preserve"> </w:t>
      </w:r>
      <w:proofErr w:type="gramStart"/>
      <w:r w:rsidR="0071744A">
        <w:t>млн</w:t>
      </w:r>
      <w:proofErr w:type="gramEnd"/>
      <w:r w:rsidR="00463E1B">
        <w:t xml:space="preserve"> руб., </w:t>
      </w:r>
      <w:r w:rsidR="00A56398" w:rsidRPr="003813B3">
        <w:t xml:space="preserve">удельный вес просроченной </w:t>
      </w:r>
      <w:r w:rsidR="00A56398" w:rsidRPr="00D13380">
        <w:t xml:space="preserve">задолженности </w:t>
      </w:r>
      <w:r w:rsidR="00A8361D" w:rsidRPr="00D13380">
        <w:t xml:space="preserve">составляет </w:t>
      </w:r>
      <w:r w:rsidR="00AE4AB5">
        <w:t>0,4</w:t>
      </w:r>
      <w:r w:rsidR="003813B3" w:rsidRPr="00D13380">
        <w:t>%</w:t>
      </w:r>
      <w:r w:rsidR="00EA257E" w:rsidRPr="00D13380">
        <w:t xml:space="preserve"> </w:t>
      </w:r>
      <w:r w:rsidR="00A56398" w:rsidRPr="00D13380">
        <w:t>(</w:t>
      </w:r>
      <w:r w:rsidR="00AE4AB5">
        <w:t>2,5</w:t>
      </w:r>
      <w:r w:rsidR="009E40A0" w:rsidRPr="00D13380">
        <w:t xml:space="preserve"> </w:t>
      </w:r>
      <w:r w:rsidR="0071744A">
        <w:t>млн</w:t>
      </w:r>
      <w:r w:rsidR="00A56398" w:rsidRPr="00D13380">
        <w:t xml:space="preserve"> руб.);</w:t>
      </w:r>
    </w:p>
    <w:p w:rsidR="00454F19" w:rsidRPr="00D13380" w:rsidRDefault="00CB6C72" w:rsidP="00865CFC">
      <w:pPr>
        <w:spacing w:after="60"/>
        <w:ind w:firstLine="708"/>
        <w:jc w:val="both"/>
      </w:pPr>
      <w:r w:rsidRPr="00D13380">
        <w:t xml:space="preserve">- </w:t>
      </w:r>
      <w:r w:rsidR="00A56398" w:rsidRPr="00D13380">
        <w:t xml:space="preserve">задолженность по кредитам и займам </w:t>
      </w:r>
      <w:r w:rsidR="00D13380" w:rsidRPr="00D13380">
        <w:t xml:space="preserve">снизилась </w:t>
      </w:r>
      <w:r w:rsidR="001F3980" w:rsidRPr="00D13380">
        <w:t xml:space="preserve">относительно </w:t>
      </w:r>
      <w:r w:rsidR="00EE06E5" w:rsidRPr="00D13380">
        <w:t xml:space="preserve">начала года </w:t>
      </w:r>
      <w:r w:rsidR="00091163" w:rsidRPr="00D13380">
        <w:t xml:space="preserve">на </w:t>
      </w:r>
      <w:r w:rsidR="00FC2AC8">
        <w:t>2,5</w:t>
      </w:r>
      <w:r w:rsidR="001A2720" w:rsidRPr="00D13380">
        <w:t>%</w:t>
      </w:r>
      <w:r w:rsidR="00EE06E5" w:rsidRPr="00D13380">
        <w:t xml:space="preserve"> и </w:t>
      </w:r>
      <w:r w:rsidR="00A56398" w:rsidRPr="00D13380">
        <w:t xml:space="preserve">составила </w:t>
      </w:r>
      <w:r w:rsidR="00FC2AC8">
        <w:t>37</w:t>
      </w:r>
      <w:r w:rsidR="00A56398" w:rsidRPr="00D13380">
        <w:t xml:space="preserve"> </w:t>
      </w:r>
      <w:proofErr w:type="gramStart"/>
      <w:r w:rsidR="00331A9C">
        <w:t>млрд</w:t>
      </w:r>
      <w:proofErr w:type="gramEnd"/>
      <w:r w:rsidR="00A56398" w:rsidRPr="00D13380">
        <w:t xml:space="preserve"> руб., просроченн</w:t>
      </w:r>
      <w:r w:rsidR="00212963">
        <w:t>ая</w:t>
      </w:r>
      <w:r w:rsidR="00A56398" w:rsidRPr="00D13380">
        <w:t xml:space="preserve"> </w:t>
      </w:r>
      <w:r w:rsidR="00212963">
        <w:t xml:space="preserve">задолженность </w:t>
      </w:r>
      <w:r w:rsidR="00A56398" w:rsidRPr="00D13380">
        <w:t>по кредитам и займам</w:t>
      </w:r>
      <w:r w:rsidR="00FA1F1B" w:rsidRPr="00D13380">
        <w:t xml:space="preserve"> </w:t>
      </w:r>
      <w:r w:rsidR="00AB057F" w:rsidRPr="00D13380">
        <w:t>отсутс</w:t>
      </w:r>
      <w:r w:rsidR="000532A4" w:rsidRPr="00D13380">
        <w:t>т</w:t>
      </w:r>
      <w:r w:rsidR="00AB057F" w:rsidRPr="00D13380">
        <w:t>ву</w:t>
      </w:r>
      <w:r w:rsidR="00212963">
        <w:t>ет</w:t>
      </w:r>
      <w:r w:rsidR="00AB057F" w:rsidRPr="00D13380">
        <w:t>.</w:t>
      </w:r>
    </w:p>
    <w:p w:rsidR="00A56398" w:rsidRPr="00C8529B" w:rsidRDefault="00A56398" w:rsidP="00A56398">
      <w:pPr>
        <w:pStyle w:val="ac"/>
        <w:spacing w:line="276" w:lineRule="auto"/>
        <w:ind w:left="360"/>
        <w:jc w:val="right"/>
        <w:rPr>
          <w:i/>
          <w:sz w:val="20"/>
          <w:szCs w:val="20"/>
        </w:rPr>
      </w:pPr>
      <w:r w:rsidRPr="009C7035">
        <w:rPr>
          <w:i/>
          <w:sz w:val="20"/>
          <w:szCs w:val="20"/>
        </w:rPr>
        <w:t xml:space="preserve">Диаграмма </w:t>
      </w:r>
      <w:r w:rsidR="00870A16" w:rsidRPr="009C7035">
        <w:rPr>
          <w:i/>
          <w:sz w:val="20"/>
          <w:szCs w:val="20"/>
        </w:rPr>
        <w:t>2</w:t>
      </w:r>
    </w:p>
    <w:p w:rsidR="00743706" w:rsidRDefault="004E0544" w:rsidP="0072691F">
      <w:pPr>
        <w:autoSpaceDE w:val="0"/>
        <w:autoSpaceDN w:val="0"/>
        <w:adjustRightInd w:val="0"/>
        <w:jc w:val="both"/>
      </w:pPr>
      <w:r>
        <w:rPr>
          <w:noProof/>
        </w:rPr>
        <w:drawing>
          <wp:inline distT="0" distB="0" distL="0" distR="0" wp14:anchorId="51DAE219" wp14:editId="66766B9F">
            <wp:extent cx="4564049" cy="2393343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06E24" w:rsidRDefault="00B21450" w:rsidP="0072691F">
      <w:pPr>
        <w:autoSpaceDE w:val="0"/>
        <w:autoSpaceDN w:val="0"/>
        <w:adjustRightInd w:val="0"/>
        <w:jc w:val="both"/>
        <w:rPr>
          <w:lang w:val="en-US"/>
        </w:rPr>
      </w:pPr>
      <w:r w:rsidRPr="00D26018">
        <w:tab/>
      </w:r>
    </w:p>
    <w:p w:rsidR="00E22F37" w:rsidRPr="0065780A" w:rsidRDefault="00AD4685" w:rsidP="00E06E24">
      <w:pPr>
        <w:autoSpaceDE w:val="0"/>
        <w:autoSpaceDN w:val="0"/>
        <w:adjustRightInd w:val="0"/>
        <w:ind w:firstLine="708"/>
        <w:jc w:val="both"/>
      </w:pPr>
      <w:r w:rsidRPr="005277A8">
        <w:rPr>
          <w:b/>
          <w:i/>
          <w:color w:val="000000" w:themeColor="text1"/>
        </w:rPr>
        <w:lastRenderedPageBreak/>
        <w:t>И</w:t>
      </w:r>
      <w:r w:rsidR="00E22F37" w:rsidRPr="005277A8">
        <w:rPr>
          <w:b/>
          <w:i/>
          <w:color w:val="000000" w:themeColor="text1"/>
        </w:rPr>
        <w:t>нвестиции в основной капитал</w:t>
      </w:r>
      <w:r w:rsidR="00E22F37" w:rsidRPr="0065780A">
        <w:t xml:space="preserve"> </w:t>
      </w:r>
    </w:p>
    <w:p w:rsidR="00454F19" w:rsidRPr="008A336D" w:rsidRDefault="000B405D" w:rsidP="00454F19">
      <w:pPr>
        <w:spacing w:after="60"/>
        <w:ind w:firstLine="709"/>
        <w:jc w:val="both"/>
      </w:pPr>
      <w:r>
        <w:t xml:space="preserve">За </w:t>
      </w:r>
      <w:r w:rsidR="0046074D">
        <w:t>6</w:t>
      </w:r>
      <w:r>
        <w:t xml:space="preserve"> </w:t>
      </w:r>
      <w:r w:rsidR="0046074D">
        <w:t xml:space="preserve">месяцев </w:t>
      </w:r>
      <w:r>
        <w:t>2021</w:t>
      </w:r>
      <w:r w:rsidR="00D163A5">
        <w:t xml:space="preserve"> </w:t>
      </w:r>
      <w:r>
        <w:t>года</w:t>
      </w:r>
      <w:r w:rsidR="00454F19">
        <w:t xml:space="preserve"> объем инвестиций в основной капитал за счет всех источников финансирования по полному кругу организаций составил </w:t>
      </w:r>
      <w:r w:rsidR="0046074D">
        <w:t>4 056,1</w:t>
      </w:r>
      <w:r w:rsidR="00875A3F">
        <w:t xml:space="preserve"> </w:t>
      </w:r>
      <w:proofErr w:type="gramStart"/>
      <w:r w:rsidR="0071744A">
        <w:t>млн</w:t>
      </w:r>
      <w:proofErr w:type="gramEnd"/>
      <w:r w:rsidR="00454F19">
        <w:t xml:space="preserve"> руб</w:t>
      </w:r>
      <w:r w:rsidR="00454F19" w:rsidRPr="008A336D">
        <w:t xml:space="preserve">. (с темпом роста к </w:t>
      </w:r>
      <w:r w:rsidR="00D163A5" w:rsidRPr="008A336D">
        <w:t>соответствующему периоду</w:t>
      </w:r>
      <w:r w:rsidR="00454F19" w:rsidRPr="008A336D">
        <w:t xml:space="preserve"> 20</w:t>
      </w:r>
      <w:r w:rsidR="00D163A5" w:rsidRPr="008A336D">
        <w:t>20</w:t>
      </w:r>
      <w:r w:rsidR="00454F19" w:rsidRPr="008A336D">
        <w:t xml:space="preserve"> года </w:t>
      </w:r>
      <w:r w:rsidR="0046074D">
        <w:t>148,1</w:t>
      </w:r>
      <w:r w:rsidR="00454F19" w:rsidRPr="008A336D">
        <w:t>%).</w:t>
      </w:r>
    </w:p>
    <w:p w:rsidR="00454F19" w:rsidRDefault="000B405D" w:rsidP="00454F19">
      <w:pPr>
        <w:spacing w:after="60"/>
        <w:ind w:firstLine="709"/>
        <w:jc w:val="both"/>
      </w:pPr>
      <w:r>
        <w:t>О</w:t>
      </w:r>
      <w:r w:rsidR="00454F19">
        <w:t xml:space="preserve">бъем инвестиций по крупным и средним организациям составил </w:t>
      </w:r>
      <w:r w:rsidR="0046074D">
        <w:t xml:space="preserve">3 642,2 </w:t>
      </w:r>
      <w:proofErr w:type="gramStart"/>
      <w:r w:rsidR="0071744A">
        <w:t>млн</w:t>
      </w:r>
      <w:proofErr w:type="gramEnd"/>
      <w:r w:rsidR="00454F19">
        <w:t xml:space="preserve"> руб. (с т</w:t>
      </w:r>
      <w:r w:rsidR="0071744A">
        <w:t xml:space="preserve">емпом роста </w:t>
      </w:r>
      <w:r w:rsidR="0046074D">
        <w:t>176,1</w:t>
      </w:r>
      <w:r w:rsidR="00454F19">
        <w:t xml:space="preserve">% к </w:t>
      </w:r>
      <w:r>
        <w:t xml:space="preserve">соответствующему периоду </w:t>
      </w:r>
      <w:r w:rsidR="00397D2F">
        <w:t>2020</w:t>
      </w:r>
      <w:r w:rsidR="00454F19">
        <w:t xml:space="preserve"> года). По субъектам малого предпринимательства –           </w:t>
      </w:r>
      <w:r w:rsidR="0046074D">
        <w:t>413,9</w:t>
      </w:r>
      <w:r w:rsidR="00454F19">
        <w:t xml:space="preserve"> </w:t>
      </w:r>
      <w:proofErr w:type="gramStart"/>
      <w:r w:rsidR="0071744A">
        <w:t>млн</w:t>
      </w:r>
      <w:proofErr w:type="gramEnd"/>
      <w:r w:rsidR="00454F19">
        <w:t xml:space="preserve"> руб., темп роста </w:t>
      </w:r>
      <w:r w:rsidR="0046074D">
        <w:t>61,7</w:t>
      </w:r>
      <w:r w:rsidR="00875A3F">
        <w:t>% к</w:t>
      </w:r>
      <w:r w:rsidR="00D163A5" w:rsidRPr="00D163A5">
        <w:t xml:space="preserve"> соответствующему периоду 2020 года</w:t>
      </w:r>
      <w:r w:rsidR="00875A3F">
        <w:t>.</w:t>
      </w:r>
    </w:p>
    <w:p w:rsidR="00454F19" w:rsidRDefault="00454F19" w:rsidP="00454F19">
      <w:pPr>
        <w:spacing w:after="60"/>
        <w:ind w:firstLine="709"/>
        <w:jc w:val="both"/>
      </w:pPr>
      <w:r>
        <w:t xml:space="preserve">Основной объем инвестиций крупных и средних предприятий, по прежнему, направлен в обрабатывающие производства – </w:t>
      </w:r>
      <w:r w:rsidR="0046074D">
        <w:t>74,7</w:t>
      </w:r>
      <w:r>
        <w:t>%                             (</w:t>
      </w:r>
      <w:r w:rsidR="0046074D">
        <w:t>2 721,8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руб.).</w:t>
      </w:r>
    </w:p>
    <w:p w:rsidR="001B7004" w:rsidRDefault="001B7004" w:rsidP="00454F19">
      <w:pPr>
        <w:spacing w:after="60"/>
        <w:ind w:firstLine="709"/>
        <w:jc w:val="both"/>
      </w:pPr>
      <w:r w:rsidRPr="002E2806">
        <w:t xml:space="preserve">В оптовую и розничную торговлю, ремонт автотранспортных средств </w:t>
      </w:r>
      <w:r w:rsidR="00672CC6">
        <w:t>направлено</w:t>
      </w:r>
      <w:r w:rsidRPr="002E2806">
        <w:t xml:space="preserve"> </w:t>
      </w:r>
      <w:r w:rsidR="0046074D">
        <w:t>310,6</w:t>
      </w:r>
      <w:r w:rsidRPr="002E2806">
        <w:t xml:space="preserve"> </w:t>
      </w:r>
      <w:proofErr w:type="gramStart"/>
      <w:r w:rsidR="0071744A">
        <w:t>млн</w:t>
      </w:r>
      <w:proofErr w:type="gramEnd"/>
      <w:r w:rsidRPr="002E2806">
        <w:t xml:space="preserve"> руб., что составляет </w:t>
      </w:r>
      <w:r w:rsidR="0046074D">
        <w:t>8,5</w:t>
      </w:r>
      <w:r w:rsidRPr="002E2806">
        <w:t>% от объема инвестиций</w:t>
      </w:r>
      <w:r>
        <w:t xml:space="preserve"> крупных и средних предприятий.</w:t>
      </w:r>
    </w:p>
    <w:p w:rsidR="00D465A4" w:rsidRDefault="00D465A4" w:rsidP="00D465A4">
      <w:pPr>
        <w:spacing w:after="60"/>
        <w:ind w:firstLine="709"/>
        <w:jc w:val="both"/>
      </w:pPr>
      <w:r>
        <w:t xml:space="preserve">В транспортировку и хранение направлено </w:t>
      </w:r>
      <w:r w:rsidR="0046074D">
        <w:t>156,9</w:t>
      </w:r>
      <w:r>
        <w:t xml:space="preserve"> </w:t>
      </w:r>
      <w:proofErr w:type="gramStart"/>
      <w:r w:rsidR="0071744A">
        <w:t>млн</w:t>
      </w:r>
      <w:proofErr w:type="gramEnd"/>
      <w:r w:rsidR="00397D2F">
        <w:t xml:space="preserve"> руб., или 4</w:t>
      </w:r>
      <w:r w:rsidR="0046074D">
        <w:t>,3</w:t>
      </w:r>
      <w:r>
        <w:t xml:space="preserve">% </w:t>
      </w:r>
      <w:r w:rsidRPr="005A7E40">
        <w:t>от объема инвестиций</w:t>
      </w:r>
      <w:r>
        <w:t xml:space="preserve"> крупных и</w:t>
      </w:r>
      <w:bookmarkStart w:id="0" w:name="_GoBack"/>
      <w:bookmarkEnd w:id="0"/>
      <w:r>
        <w:t xml:space="preserve"> средних предприятий.</w:t>
      </w:r>
    </w:p>
    <w:p w:rsidR="0046074D" w:rsidRDefault="0046074D" w:rsidP="0046074D">
      <w:pPr>
        <w:spacing w:after="60"/>
        <w:ind w:firstLine="709"/>
        <w:jc w:val="both"/>
      </w:pPr>
      <w:r>
        <w:t xml:space="preserve">В образование направлено 58,3 </w:t>
      </w:r>
      <w:proofErr w:type="gramStart"/>
      <w:r>
        <w:t>млн</w:t>
      </w:r>
      <w:proofErr w:type="gramEnd"/>
      <w:r>
        <w:t xml:space="preserve"> руб., что составляет 1,6% </w:t>
      </w:r>
      <w:r w:rsidRPr="005A7E40">
        <w:t>от объема инвестиций</w:t>
      </w:r>
      <w:r>
        <w:t xml:space="preserve"> крупных и средних предприятий.</w:t>
      </w:r>
    </w:p>
    <w:p w:rsidR="0074554F" w:rsidRDefault="00D465A4" w:rsidP="00D465A4">
      <w:pPr>
        <w:spacing w:after="60"/>
        <w:ind w:firstLine="709"/>
        <w:jc w:val="both"/>
      </w:pPr>
      <w:r>
        <w:t xml:space="preserve">В </w:t>
      </w:r>
      <w:r w:rsidRPr="00D465A4">
        <w:t>здравоохранение и предоставление социальных услуг</w:t>
      </w:r>
      <w:r>
        <w:t xml:space="preserve"> направлено </w:t>
      </w:r>
      <w:r w:rsidR="0046074D">
        <w:t>16,8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или </w:t>
      </w:r>
      <w:r w:rsidR="00397D2F">
        <w:t>0,</w:t>
      </w:r>
      <w:r w:rsidR="0046074D">
        <w:t>5</w:t>
      </w:r>
      <w:r>
        <w:t xml:space="preserve">% от объема инвестиций крупных и средних предприятий </w:t>
      </w:r>
      <w:r w:rsidR="0074554F">
        <w:t>и средних предприятий.</w:t>
      </w:r>
    </w:p>
    <w:p w:rsidR="00454F19" w:rsidRDefault="00454F19" w:rsidP="00454F19">
      <w:pPr>
        <w:spacing w:after="60"/>
        <w:ind w:firstLine="709"/>
        <w:jc w:val="both"/>
      </w:pPr>
      <w:r>
        <w:t>Финансирование инвестиций организации осуществляли</w:t>
      </w:r>
      <w:r w:rsidR="00300446">
        <w:t xml:space="preserve"> в размере </w:t>
      </w:r>
      <w:r w:rsidR="0046074D">
        <w:t>84</w:t>
      </w:r>
      <w:r w:rsidR="00372D32">
        <w:t>%</w:t>
      </w:r>
      <w:r>
        <w:t xml:space="preserve"> за счет собственных средств и </w:t>
      </w:r>
      <w:r w:rsidR="0046074D">
        <w:t>16</w:t>
      </w:r>
      <w:r w:rsidR="00372D32">
        <w:t xml:space="preserve">% за счет </w:t>
      </w:r>
      <w:r>
        <w:t>привлеченных средств</w:t>
      </w:r>
      <w:r w:rsidR="00372D32">
        <w:t>.</w:t>
      </w:r>
      <w:r>
        <w:t xml:space="preserve"> </w:t>
      </w:r>
    </w:p>
    <w:p w:rsidR="00E22F37" w:rsidRPr="00BB7CD5" w:rsidRDefault="00BB7CD5" w:rsidP="00E22F37">
      <w:pPr>
        <w:spacing w:after="60"/>
        <w:ind w:firstLine="708"/>
        <w:jc w:val="both"/>
      </w:pPr>
      <w:r w:rsidRPr="00BB7CD5">
        <w:t xml:space="preserve">В </w:t>
      </w:r>
      <w:r w:rsidR="00E22F37" w:rsidRPr="00BB7CD5">
        <w:t xml:space="preserve">составе привлечённых средств </w:t>
      </w:r>
      <w:r w:rsidR="00397D2F" w:rsidRPr="00BB7CD5">
        <w:t>кредиты банков</w:t>
      </w:r>
      <w:r w:rsidR="00397D2F">
        <w:t xml:space="preserve"> составляют </w:t>
      </w:r>
      <w:r w:rsidR="0046074D">
        <w:t>241,5</w:t>
      </w:r>
      <w:r w:rsidR="00397D2F">
        <w:t xml:space="preserve"> </w:t>
      </w:r>
      <w:proofErr w:type="gramStart"/>
      <w:r w:rsidR="00397D2F">
        <w:t>млн</w:t>
      </w:r>
      <w:proofErr w:type="gramEnd"/>
      <w:r w:rsidR="00397D2F" w:rsidRPr="00BB7CD5">
        <w:t xml:space="preserve"> руб. (</w:t>
      </w:r>
      <w:r w:rsidR="0046074D">
        <w:t>41,3</w:t>
      </w:r>
      <w:r w:rsidR="00397D2F">
        <w:t>%</w:t>
      </w:r>
      <w:r w:rsidR="00397D2F" w:rsidRPr="00397D2F">
        <w:t xml:space="preserve"> </w:t>
      </w:r>
      <w:r w:rsidR="00397D2F" w:rsidRPr="00BB7CD5">
        <w:t>от общей суммы привлеченных средств</w:t>
      </w:r>
      <w:r w:rsidR="00397D2F">
        <w:t xml:space="preserve">), </w:t>
      </w:r>
      <w:r w:rsidR="00E22F37" w:rsidRPr="00BB7CD5">
        <w:t xml:space="preserve">бюджетные средства составляют </w:t>
      </w:r>
      <w:r w:rsidR="0046074D">
        <w:t>251,6</w:t>
      </w:r>
      <w:r w:rsidR="001B7004">
        <w:t xml:space="preserve"> </w:t>
      </w:r>
      <w:r w:rsidR="0071744A">
        <w:t>млн</w:t>
      </w:r>
      <w:r w:rsidR="00DC42C0" w:rsidRPr="00BB7CD5">
        <w:t xml:space="preserve"> </w:t>
      </w:r>
      <w:r w:rsidR="00E22F37" w:rsidRPr="00BB7CD5">
        <w:t>руб. (</w:t>
      </w:r>
      <w:r w:rsidR="0046074D">
        <w:t>43,1</w:t>
      </w:r>
      <w:r w:rsidR="00E22F37" w:rsidRPr="00BB7CD5">
        <w:t xml:space="preserve">%), </w:t>
      </w:r>
    </w:p>
    <w:p w:rsidR="00B21450" w:rsidRDefault="00E22F37" w:rsidP="00A53D23">
      <w:pPr>
        <w:autoSpaceDE w:val="0"/>
        <w:autoSpaceDN w:val="0"/>
        <w:adjustRightInd w:val="0"/>
        <w:jc w:val="both"/>
      </w:pPr>
      <w:r>
        <w:tab/>
      </w:r>
      <w:r w:rsidR="00B21450" w:rsidRPr="005277A8">
        <w:t>По состоянию на 01.</w:t>
      </w:r>
      <w:r w:rsidR="00A62B9D" w:rsidRPr="005277A8">
        <w:t>0</w:t>
      </w:r>
      <w:r w:rsidR="00047610" w:rsidRPr="005277A8">
        <w:t>7</w:t>
      </w:r>
      <w:r w:rsidR="00A62B9D" w:rsidRPr="005277A8">
        <w:t>.2021 года</w:t>
      </w:r>
      <w:r w:rsidR="00B21450" w:rsidRPr="005277A8">
        <w:t xml:space="preserve"> на территории г.о.г. Дзержинск</w:t>
      </w:r>
      <w:r w:rsidR="000B280F" w:rsidRPr="005277A8">
        <w:t xml:space="preserve"> </w:t>
      </w:r>
      <w:r w:rsidR="00A53D23" w:rsidRPr="005277A8">
        <w:t xml:space="preserve">введено в эксплуатацию </w:t>
      </w:r>
      <w:r w:rsidR="00047610" w:rsidRPr="005277A8">
        <w:t>8,</w:t>
      </w:r>
      <w:r w:rsidR="0090120A" w:rsidRPr="005277A8">
        <w:t>5</w:t>
      </w:r>
      <w:r w:rsidR="0071744A" w:rsidRPr="005277A8">
        <w:t xml:space="preserve"> тыс. </w:t>
      </w:r>
      <w:r w:rsidR="00A53D23" w:rsidRPr="005277A8">
        <w:t>кв.м. общей площади помещений индивидуальных жилых домов.</w:t>
      </w:r>
    </w:p>
    <w:p w:rsidR="00456F7A" w:rsidRDefault="00456F7A" w:rsidP="00A53D23">
      <w:pPr>
        <w:autoSpaceDE w:val="0"/>
        <w:autoSpaceDN w:val="0"/>
        <w:adjustRightInd w:val="0"/>
        <w:jc w:val="both"/>
      </w:pPr>
    </w:p>
    <w:p w:rsidR="00456F7A" w:rsidRPr="005277A8" w:rsidRDefault="00456F7A" w:rsidP="00A53D23">
      <w:pPr>
        <w:autoSpaceDE w:val="0"/>
        <w:autoSpaceDN w:val="0"/>
        <w:adjustRightInd w:val="0"/>
        <w:jc w:val="both"/>
      </w:pPr>
    </w:p>
    <w:p w:rsidR="00357E6B" w:rsidRPr="00B11795" w:rsidRDefault="0045450E" w:rsidP="00231D9B">
      <w:pPr>
        <w:autoSpaceDE w:val="0"/>
        <w:autoSpaceDN w:val="0"/>
        <w:adjustRightInd w:val="0"/>
        <w:jc w:val="both"/>
        <w:rPr>
          <w:b/>
          <w:i/>
        </w:rPr>
      </w:pPr>
      <w:r w:rsidRPr="005277A8">
        <w:lastRenderedPageBreak/>
        <w:tab/>
      </w:r>
      <w:r w:rsidR="00357E6B" w:rsidRPr="005277A8">
        <w:rPr>
          <w:b/>
          <w:i/>
        </w:rPr>
        <w:t>Бюджет города</w:t>
      </w:r>
    </w:p>
    <w:p w:rsidR="00B93E38" w:rsidRPr="0088563D" w:rsidRDefault="00B93E38" w:rsidP="00B93E38">
      <w:pPr>
        <w:ind w:firstLine="720"/>
        <w:jc w:val="both"/>
      </w:pPr>
      <w:r w:rsidRPr="00B11795">
        <w:rPr>
          <w:spacing w:val="-4"/>
        </w:rPr>
        <w:t>В бюджет города Дзержинска</w:t>
      </w:r>
      <w:r w:rsidRPr="0088563D">
        <w:rPr>
          <w:spacing w:val="-4"/>
        </w:rPr>
        <w:t xml:space="preserve"> за</w:t>
      </w:r>
      <w:r w:rsidR="00E15235" w:rsidRPr="0088563D">
        <w:rPr>
          <w:spacing w:val="-4"/>
        </w:rPr>
        <w:t xml:space="preserve"> </w:t>
      </w:r>
      <w:r w:rsidR="006027F5">
        <w:rPr>
          <w:spacing w:val="-4"/>
        </w:rPr>
        <w:t>6</w:t>
      </w:r>
      <w:r w:rsidR="00B63AFC">
        <w:rPr>
          <w:spacing w:val="-4"/>
        </w:rPr>
        <w:t xml:space="preserve"> </w:t>
      </w:r>
      <w:r w:rsidR="006027F5">
        <w:rPr>
          <w:spacing w:val="-4"/>
        </w:rPr>
        <w:t>месяцев</w:t>
      </w:r>
      <w:r w:rsidR="00B63AFC">
        <w:rPr>
          <w:spacing w:val="-4"/>
        </w:rPr>
        <w:t xml:space="preserve"> 2021</w:t>
      </w:r>
      <w:r w:rsidR="00987559">
        <w:rPr>
          <w:spacing w:val="-4"/>
        </w:rPr>
        <w:t xml:space="preserve"> год</w:t>
      </w:r>
      <w:r w:rsidR="00B63AFC">
        <w:rPr>
          <w:spacing w:val="-4"/>
        </w:rPr>
        <w:t>а</w:t>
      </w:r>
      <w:r w:rsidRPr="0088563D">
        <w:rPr>
          <w:spacing w:val="-4"/>
        </w:rPr>
        <w:t xml:space="preserve"> поступило</w:t>
      </w:r>
      <w:r w:rsidRPr="0088563D">
        <w:t xml:space="preserve"> </w:t>
      </w:r>
      <w:r w:rsidR="00904A55">
        <w:t xml:space="preserve">              </w:t>
      </w:r>
      <w:r w:rsidR="006027F5">
        <w:t>3 117,2</w:t>
      </w:r>
      <w:r w:rsidRPr="0088563D">
        <w:t xml:space="preserve"> </w:t>
      </w:r>
      <w:proofErr w:type="gramStart"/>
      <w:r w:rsidR="0071744A">
        <w:t>млн</w:t>
      </w:r>
      <w:proofErr w:type="gramEnd"/>
      <w:r w:rsidRPr="0088563D">
        <w:t xml:space="preserve"> руб. доходов или </w:t>
      </w:r>
      <w:r w:rsidR="006027F5">
        <w:t>48,5</w:t>
      </w:r>
      <w:r w:rsidRPr="0088563D">
        <w:t xml:space="preserve">% от годового назначения </w:t>
      </w:r>
      <w:r w:rsidR="007D5D27">
        <w:t>(</w:t>
      </w:r>
      <w:r w:rsidRPr="0088563D">
        <w:t xml:space="preserve">темп роста к </w:t>
      </w:r>
      <w:r w:rsidR="00B63AFC">
        <w:t xml:space="preserve">соответствующему периоду 2020 года </w:t>
      </w:r>
      <w:r w:rsidR="00BA7F44">
        <w:t>составил</w:t>
      </w:r>
      <w:r w:rsidRPr="0088563D">
        <w:t xml:space="preserve"> </w:t>
      </w:r>
      <w:r w:rsidR="006027F5">
        <w:t>117,5</w:t>
      </w:r>
      <w:r w:rsidRPr="0088563D">
        <w:t>%</w:t>
      </w:r>
      <w:r w:rsidR="007D5D27">
        <w:t>)</w:t>
      </w:r>
      <w:r w:rsidRPr="0088563D">
        <w:t xml:space="preserve">. </w:t>
      </w:r>
    </w:p>
    <w:p w:rsidR="00B93E38" w:rsidRPr="007A0456" w:rsidRDefault="00B93E38" w:rsidP="00B93E38">
      <w:pPr>
        <w:ind w:firstLine="720"/>
        <w:jc w:val="both"/>
      </w:pPr>
      <w:r w:rsidRPr="007A0456">
        <w:t xml:space="preserve">Налоговых доходов поступило </w:t>
      </w:r>
      <w:r w:rsidR="006027F5">
        <w:t>1 086,5</w:t>
      </w:r>
      <w:r w:rsidRPr="007A0456">
        <w:t xml:space="preserve"> </w:t>
      </w:r>
      <w:proofErr w:type="gramStart"/>
      <w:r w:rsidR="0071744A">
        <w:t>млн</w:t>
      </w:r>
      <w:proofErr w:type="gramEnd"/>
      <w:r w:rsidRPr="007A0456">
        <w:t xml:space="preserve"> руб. (</w:t>
      </w:r>
      <w:r w:rsidR="006027F5">
        <w:t>47,4</w:t>
      </w:r>
      <w:r w:rsidR="007A0456">
        <w:t>% от годового назначения</w:t>
      </w:r>
      <w:r w:rsidRPr="007A0456">
        <w:t xml:space="preserve">), неналоговых доходов – </w:t>
      </w:r>
      <w:r w:rsidR="006027F5">
        <w:t>141,0</w:t>
      </w:r>
      <w:r w:rsidRPr="007A0456">
        <w:t xml:space="preserve"> </w:t>
      </w:r>
      <w:r w:rsidR="0071744A">
        <w:t>млн</w:t>
      </w:r>
      <w:r w:rsidRPr="007A0456">
        <w:t xml:space="preserve"> руб. (</w:t>
      </w:r>
      <w:r w:rsidR="006027F5">
        <w:t>74,9</w:t>
      </w:r>
      <w:r w:rsidRPr="007A0456">
        <w:t xml:space="preserve">% от годового назначения). </w:t>
      </w:r>
    </w:p>
    <w:p w:rsidR="00CF44F8" w:rsidRDefault="00B93E38" w:rsidP="00CF44F8">
      <w:pPr>
        <w:jc w:val="both"/>
      </w:pPr>
      <w:r>
        <w:rPr>
          <w:b/>
          <w:sz w:val="28"/>
          <w:szCs w:val="28"/>
        </w:rPr>
        <w:tab/>
      </w:r>
      <w:r w:rsidR="00CF44F8">
        <w:t xml:space="preserve">За </w:t>
      </w:r>
      <w:r w:rsidR="006027F5">
        <w:t>6 месяцев</w:t>
      </w:r>
      <w:r w:rsidR="00CF44F8">
        <w:t xml:space="preserve"> 2021 года в налоговых доходах </w:t>
      </w:r>
      <w:proofErr w:type="gramStart"/>
      <w:r w:rsidR="00CF44F8">
        <w:t>основную</w:t>
      </w:r>
      <w:proofErr w:type="gramEnd"/>
      <w:r w:rsidR="00CF44F8">
        <w:t xml:space="preserve"> часть составили:</w:t>
      </w:r>
    </w:p>
    <w:p w:rsidR="00CF44F8" w:rsidRDefault="00CF44F8" w:rsidP="00B67C8E">
      <w:pPr>
        <w:ind w:firstLine="708"/>
        <w:jc w:val="both"/>
      </w:pPr>
      <w:r>
        <w:t xml:space="preserve">- налог на доходы физических лиц – </w:t>
      </w:r>
      <w:r w:rsidR="006027F5">
        <w:t>750,9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или </w:t>
      </w:r>
      <w:r w:rsidR="006027F5">
        <w:t>69,1</w:t>
      </w:r>
      <w:r>
        <w:t xml:space="preserve">% от налоговых доходов; </w:t>
      </w:r>
    </w:p>
    <w:p w:rsidR="00CF44F8" w:rsidRDefault="00CF44F8" w:rsidP="00B67C8E">
      <w:pPr>
        <w:ind w:firstLine="708"/>
        <w:jc w:val="both"/>
      </w:pPr>
      <w:r>
        <w:t xml:space="preserve">- налоги на совокупный доход – </w:t>
      </w:r>
      <w:r w:rsidR="006027F5">
        <w:t>183,2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(16,</w:t>
      </w:r>
      <w:r w:rsidR="006027F5">
        <w:t>9</w:t>
      </w:r>
      <w:r>
        <w:t xml:space="preserve">%), в т.ч. налог, взимаемый в связи с применением упрощенной системы налогообложения – </w:t>
      </w:r>
      <w:r w:rsidR="006027F5">
        <w:t>130,6</w:t>
      </w:r>
      <w:r>
        <w:t xml:space="preserve"> </w:t>
      </w:r>
      <w:r w:rsidR="0071744A">
        <w:t>млн</w:t>
      </w:r>
      <w:r>
        <w:t xml:space="preserve"> руб.</w:t>
      </w:r>
    </w:p>
    <w:p w:rsidR="00CF44F8" w:rsidRDefault="00CF44F8" w:rsidP="00CF44F8">
      <w:pPr>
        <w:ind w:firstLine="708"/>
        <w:jc w:val="both"/>
      </w:pPr>
      <w:r>
        <w:t>В неналоговых доходах основные поступления приходились на доходы:</w:t>
      </w:r>
    </w:p>
    <w:p w:rsidR="00CF44F8" w:rsidRDefault="00CF44F8" w:rsidP="00B67C8E">
      <w:pPr>
        <w:ind w:firstLine="708"/>
        <w:jc w:val="both"/>
      </w:pPr>
      <w:r>
        <w:t xml:space="preserve">- от использования имущества, находящегося в государственной и муниципальной собственности – </w:t>
      </w:r>
      <w:r w:rsidR="006027F5">
        <w:t>70,5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или </w:t>
      </w:r>
      <w:r w:rsidR="006027F5">
        <w:t>50</w:t>
      </w:r>
      <w:r>
        <w:t>% от неналоговых доходов;</w:t>
      </w:r>
    </w:p>
    <w:p w:rsidR="00CF44F8" w:rsidRDefault="00CF44F8" w:rsidP="00B67C8E">
      <w:pPr>
        <w:ind w:firstLine="708"/>
        <w:jc w:val="both"/>
      </w:pPr>
      <w:r>
        <w:t xml:space="preserve">- от платежей при пользовании природными ресурсами – </w:t>
      </w:r>
      <w:r w:rsidR="003B62B1">
        <w:t xml:space="preserve">           </w:t>
      </w:r>
      <w:r w:rsidR="006027F5">
        <w:t>30,2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(</w:t>
      </w:r>
      <w:r w:rsidR="006027F5">
        <w:t>21,4</w:t>
      </w:r>
      <w:r>
        <w:t>%);</w:t>
      </w:r>
    </w:p>
    <w:p w:rsidR="00CF44F8" w:rsidRDefault="00CF44F8" w:rsidP="00B67C8E">
      <w:pPr>
        <w:ind w:firstLine="708"/>
        <w:jc w:val="both"/>
      </w:pPr>
      <w:r>
        <w:t xml:space="preserve">- от продажи материальных и нематериальных активов – </w:t>
      </w:r>
      <w:r w:rsidR="003B62B1">
        <w:t xml:space="preserve">                 </w:t>
      </w:r>
      <w:r w:rsidR="006027F5">
        <w:t>24,7</w:t>
      </w:r>
      <w:r>
        <w:t xml:space="preserve"> </w:t>
      </w:r>
      <w:proofErr w:type="gramStart"/>
      <w:r w:rsidR="0071744A">
        <w:t>млн</w:t>
      </w:r>
      <w:proofErr w:type="gramEnd"/>
      <w:r>
        <w:t xml:space="preserve"> руб. (</w:t>
      </w:r>
      <w:r w:rsidR="006027F5">
        <w:t>17,5</w:t>
      </w:r>
      <w:r w:rsidR="00685576">
        <w:t>%).</w:t>
      </w:r>
    </w:p>
    <w:p w:rsidR="003C30A2" w:rsidRDefault="00685576" w:rsidP="00685576">
      <w:pPr>
        <w:ind w:firstLine="708"/>
        <w:jc w:val="both"/>
      </w:pPr>
      <w:r w:rsidRPr="00685576">
        <w:t xml:space="preserve">За 6 месяцев 2021 года объем расходов </w:t>
      </w:r>
      <w:r>
        <w:t xml:space="preserve">бюджета </w:t>
      </w:r>
      <w:r w:rsidRPr="00685576">
        <w:t>города Дзержинска</w:t>
      </w:r>
      <w:r>
        <w:t xml:space="preserve"> составил 2 859 </w:t>
      </w:r>
      <w:proofErr w:type="gramStart"/>
      <w:r>
        <w:t>млн</w:t>
      </w:r>
      <w:proofErr w:type="gramEnd"/>
      <w:r>
        <w:t xml:space="preserve"> руб.</w:t>
      </w:r>
      <w:r w:rsidR="000D0834">
        <w:t xml:space="preserve"> (44,5%от</w:t>
      </w:r>
      <w:r w:rsidR="001F7751">
        <w:t xml:space="preserve"> годового назначения).</w:t>
      </w:r>
      <w:r>
        <w:t xml:space="preserve"> Н</w:t>
      </w:r>
      <w:r w:rsidR="00CF44F8">
        <w:t>аибольший объем расходов приходился на финансирование образования –</w:t>
      </w:r>
      <w:r>
        <w:t xml:space="preserve"> </w:t>
      </w:r>
      <w:r w:rsidR="006027F5">
        <w:t>1 847,4</w:t>
      </w:r>
      <w:r w:rsidR="00CF44F8">
        <w:t xml:space="preserve"> </w:t>
      </w:r>
      <w:r w:rsidR="0071744A">
        <w:t>млн</w:t>
      </w:r>
      <w:r w:rsidR="00CF44F8">
        <w:t xml:space="preserve"> руб. (</w:t>
      </w:r>
      <w:r w:rsidR="006027F5">
        <w:t>64,6</w:t>
      </w:r>
      <w:r w:rsidR="00CF44F8">
        <w:t>% от всех расходов бюджета).</w:t>
      </w:r>
    </w:p>
    <w:p w:rsidR="00357E6B" w:rsidRPr="007215A7" w:rsidRDefault="00357E6B" w:rsidP="003C30A2">
      <w:pPr>
        <w:ind w:firstLine="708"/>
        <w:jc w:val="right"/>
        <w:rPr>
          <w:i/>
          <w:sz w:val="20"/>
          <w:szCs w:val="20"/>
        </w:rPr>
      </w:pPr>
      <w:r w:rsidRPr="00B11795">
        <w:rPr>
          <w:i/>
          <w:sz w:val="20"/>
          <w:szCs w:val="20"/>
        </w:rPr>
        <w:t>Диаграмма 4</w:t>
      </w:r>
    </w:p>
    <w:p w:rsidR="007E7765" w:rsidRPr="007E7765" w:rsidRDefault="00D536FA" w:rsidP="007E7765">
      <w:pPr>
        <w:jc w:val="center"/>
        <w:rPr>
          <w:i/>
          <w:color w:val="00B050"/>
          <w:sz w:val="20"/>
          <w:szCs w:val="20"/>
          <w:highlight w:val="yellow"/>
        </w:rPr>
      </w:pPr>
      <w:r>
        <w:rPr>
          <w:noProof/>
        </w:rPr>
        <w:lastRenderedPageBreak/>
        <w:drawing>
          <wp:inline distT="0" distB="0" distL="0" distR="0" wp14:anchorId="79F71655" wp14:editId="1720AECC">
            <wp:extent cx="4635610" cy="2115047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4688" w:rsidRPr="0065780A" w:rsidRDefault="00027AD5" w:rsidP="00B37CB4">
      <w:pPr>
        <w:pStyle w:val="3"/>
        <w:spacing w:before="120" w:after="0"/>
        <w:ind w:firstLine="708"/>
        <w:rPr>
          <w:rFonts w:ascii="Times New Roman" w:hAnsi="Times New Roman" w:cs="Times New Roman"/>
          <w:i/>
        </w:rPr>
      </w:pPr>
      <w:r w:rsidRPr="0065780A">
        <w:rPr>
          <w:rFonts w:ascii="Times New Roman" w:hAnsi="Times New Roman" w:cs="Times New Roman"/>
          <w:i/>
        </w:rPr>
        <w:t xml:space="preserve">Раздел </w:t>
      </w:r>
      <w:r w:rsidRPr="0065780A">
        <w:rPr>
          <w:rFonts w:ascii="Times New Roman" w:hAnsi="Times New Roman" w:cs="Times New Roman"/>
          <w:i/>
          <w:lang w:val="en-US"/>
        </w:rPr>
        <w:t>II</w:t>
      </w:r>
      <w:r w:rsidRPr="0065780A">
        <w:rPr>
          <w:rFonts w:ascii="Times New Roman" w:hAnsi="Times New Roman" w:cs="Times New Roman"/>
          <w:i/>
        </w:rPr>
        <w:t>. Качество и уровень жизни населения</w:t>
      </w:r>
    </w:p>
    <w:p w:rsidR="00C46438" w:rsidRPr="008C21A6" w:rsidRDefault="00027AD5" w:rsidP="008C6B06">
      <w:pPr>
        <w:pStyle w:val="3"/>
        <w:spacing w:before="0" w:after="0"/>
        <w:ind w:firstLine="709"/>
        <w:rPr>
          <w:rFonts w:ascii="Times New Roman" w:hAnsi="Times New Roman" w:cs="Times New Roman"/>
          <w:i/>
        </w:rPr>
      </w:pPr>
      <w:r w:rsidRPr="005277A8">
        <w:rPr>
          <w:rFonts w:ascii="Times New Roman" w:hAnsi="Times New Roman" w:cs="Times New Roman"/>
          <w:i/>
        </w:rPr>
        <w:t>Качество трудовой жизни</w:t>
      </w:r>
    </w:p>
    <w:p w:rsidR="005A6287" w:rsidRPr="003D0443" w:rsidRDefault="005A6287" w:rsidP="005A6287">
      <w:pPr>
        <w:spacing w:after="60"/>
        <w:ind w:firstLine="709"/>
        <w:jc w:val="both"/>
      </w:pPr>
      <w:r w:rsidRPr="003D0443">
        <w:t>С</w:t>
      </w:r>
      <w:r w:rsidR="00E97C50" w:rsidRPr="003D0443">
        <w:t xml:space="preserve">реднемесячная заработная плата </w:t>
      </w:r>
      <w:r w:rsidR="005265DB" w:rsidRPr="003D0443">
        <w:t>на 01.0</w:t>
      </w:r>
      <w:r w:rsidR="008C21A6">
        <w:t>6</w:t>
      </w:r>
      <w:r w:rsidR="005265DB" w:rsidRPr="003D0443">
        <w:t>.2021</w:t>
      </w:r>
      <w:r w:rsidR="00E97C50" w:rsidRPr="003D0443">
        <w:t xml:space="preserve"> года </w:t>
      </w:r>
      <w:r w:rsidRPr="003D0443">
        <w:t xml:space="preserve">по крупным и средним организациям </w:t>
      </w:r>
      <w:proofErr w:type="gramStart"/>
      <w:r w:rsidRPr="003D0443">
        <w:t xml:space="preserve">увеличилась на </w:t>
      </w:r>
      <w:r w:rsidR="008C21A6">
        <w:t>7,6</w:t>
      </w:r>
      <w:r w:rsidRPr="003D0443">
        <w:t xml:space="preserve">% относительно соответствующего периода </w:t>
      </w:r>
      <w:r w:rsidR="005265DB" w:rsidRPr="003D0443">
        <w:t>2020</w:t>
      </w:r>
      <w:r w:rsidRPr="003D0443">
        <w:t xml:space="preserve"> года и составила</w:t>
      </w:r>
      <w:proofErr w:type="gramEnd"/>
      <w:r w:rsidRPr="003D0443">
        <w:t xml:space="preserve"> </w:t>
      </w:r>
      <w:r w:rsidR="008C21A6">
        <w:t>41 570,9</w:t>
      </w:r>
      <w:r w:rsidR="00B3204D" w:rsidRPr="003D0443">
        <w:t xml:space="preserve"> </w:t>
      </w:r>
      <w:r w:rsidRPr="003D0443">
        <w:t>руб.</w:t>
      </w:r>
    </w:p>
    <w:p w:rsidR="00F461E8" w:rsidRPr="003D0443" w:rsidRDefault="00F461E8" w:rsidP="00732344">
      <w:pPr>
        <w:ind w:firstLine="708"/>
        <w:jc w:val="both"/>
      </w:pPr>
      <w:r w:rsidRPr="003D0443">
        <w:t xml:space="preserve">В социальной сфере заработная плата </w:t>
      </w:r>
      <w:r w:rsidR="004A6DEA">
        <w:t>на 01.0</w:t>
      </w:r>
      <w:r w:rsidR="00DF6C9C">
        <w:t>6</w:t>
      </w:r>
      <w:r w:rsidR="004A6DEA">
        <w:t>.2021</w:t>
      </w:r>
      <w:r w:rsidR="00537BAB" w:rsidRPr="003D0443">
        <w:t xml:space="preserve"> </w:t>
      </w:r>
      <w:r w:rsidRPr="003D0443">
        <w:t xml:space="preserve">составила: </w:t>
      </w:r>
      <w:r w:rsidR="00537BAB" w:rsidRPr="003D0443">
        <w:t>в области здравоохранения и социальных услуг –</w:t>
      </w:r>
      <w:r w:rsidR="00027552">
        <w:t xml:space="preserve"> </w:t>
      </w:r>
      <w:r w:rsidR="008C21A6">
        <w:t>35 857,6</w:t>
      </w:r>
      <w:r w:rsidR="001D2E6D" w:rsidRPr="003D0443">
        <w:t xml:space="preserve"> </w:t>
      </w:r>
      <w:r w:rsidR="00537BAB" w:rsidRPr="003D0443">
        <w:t xml:space="preserve">руб. (рост на </w:t>
      </w:r>
      <w:r w:rsidR="008C21A6">
        <w:t>9,3</w:t>
      </w:r>
      <w:r w:rsidR="00537BAB" w:rsidRPr="003D0443">
        <w:t>%</w:t>
      </w:r>
      <w:r w:rsidR="005265DB" w:rsidRPr="003D0443">
        <w:t xml:space="preserve"> относительно соответствующего периода 2020 года), </w:t>
      </w:r>
      <w:r w:rsidRPr="003D0443">
        <w:t xml:space="preserve">в образовании – </w:t>
      </w:r>
      <w:r w:rsidR="008C21A6">
        <w:t>32 111,5</w:t>
      </w:r>
      <w:r w:rsidR="00174EC3" w:rsidRPr="003D0443">
        <w:t xml:space="preserve"> </w:t>
      </w:r>
      <w:r w:rsidRPr="003D0443">
        <w:t xml:space="preserve">руб. (рост на </w:t>
      </w:r>
      <w:r w:rsidR="008C21A6">
        <w:t>5,2</w:t>
      </w:r>
      <w:r w:rsidRPr="003D0443">
        <w:t xml:space="preserve">%), деятельность в области культуры и спорта – </w:t>
      </w:r>
      <w:r w:rsidR="008C21A6">
        <w:t>30 482,5</w:t>
      </w:r>
      <w:r w:rsidRPr="003D0443">
        <w:t xml:space="preserve"> руб. (</w:t>
      </w:r>
      <w:r w:rsidR="008C21A6">
        <w:t>рост</w:t>
      </w:r>
      <w:r w:rsidR="005265DB" w:rsidRPr="003D0443">
        <w:t xml:space="preserve"> на </w:t>
      </w:r>
      <w:r w:rsidR="008C21A6">
        <w:t>0,6</w:t>
      </w:r>
      <w:r w:rsidR="005265DB" w:rsidRPr="003D0443">
        <w:t>%</w:t>
      </w:r>
      <w:r w:rsidRPr="003D0443">
        <w:t>).</w:t>
      </w:r>
    </w:p>
    <w:p w:rsidR="001D7460" w:rsidRPr="005277A8" w:rsidRDefault="001D7460" w:rsidP="00BE5EA5">
      <w:pPr>
        <w:spacing w:after="60"/>
        <w:ind w:firstLine="851"/>
        <w:jc w:val="both"/>
      </w:pPr>
      <w:r w:rsidRPr="005277A8">
        <w:t xml:space="preserve">По состоянию </w:t>
      </w:r>
      <w:r w:rsidR="00B173C1" w:rsidRPr="005277A8">
        <w:t>на 01.</w:t>
      </w:r>
      <w:r w:rsidR="00542282" w:rsidRPr="005277A8">
        <w:t>0</w:t>
      </w:r>
      <w:r w:rsidR="00E70291" w:rsidRPr="005277A8">
        <w:t>7</w:t>
      </w:r>
      <w:r w:rsidR="00376FD6" w:rsidRPr="005277A8">
        <w:t>.</w:t>
      </w:r>
      <w:r w:rsidR="00334D06" w:rsidRPr="005277A8">
        <w:t>20</w:t>
      </w:r>
      <w:r w:rsidR="00542282" w:rsidRPr="005277A8">
        <w:t>21</w:t>
      </w:r>
      <w:r w:rsidRPr="005277A8">
        <w:t xml:space="preserve"> года </w:t>
      </w:r>
      <w:r w:rsidRPr="005277A8">
        <w:rPr>
          <w:b/>
        </w:rPr>
        <w:t xml:space="preserve">просроченная задолженность по заработной плате </w:t>
      </w:r>
      <w:r w:rsidRPr="005277A8">
        <w:t>в крупных и средних организациях</w:t>
      </w:r>
      <w:r w:rsidRPr="005277A8">
        <w:rPr>
          <w:b/>
        </w:rPr>
        <w:t xml:space="preserve"> </w:t>
      </w:r>
      <w:r w:rsidRPr="005277A8">
        <w:t>отсутствует</w:t>
      </w:r>
      <w:r w:rsidR="00376FD6" w:rsidRPr="005277A8">
        <w:t xml:space="preserve"> (по данным Нижегородстата)</w:t>
      </w:r>
      <w:r w:rsidRPr="005277A8">
        <w:t>.</w:t>
      </w:r>
    </w:p>
    <w:p w:rsidR="00027AD5" w:rsidRPr="005277A8" w:rsidRDefault="00027AD5" w:rsidP="00BC102C">
      <w:pPr>
        <w:pStyle w:val="33"/>
        <w:spacing w:after="60"/>
        <w:ind w:left="0" w:firstLine="709"/>
        <w:jc w:val="both"/>
        <w:rPr>
          <w:sz w:val="24"/>
          <w:szCs w:val="24"/>
        </w:rPr>
      </w:pPr>
      <w:r w:rsidRPr="005277A8">
        <w:rPr>
          <w:b/>
          <w:sz w:val="24"/>
          <w:szCs w:val="24"/>
        </w:rPr>
        <w:t>Величина прожиточного минимума</w:t>
      </w:r>
      <w:r w:rsidRPr="005277A8">
        <w:rPr>
          <w:sz w:val="24"/>
          <w:szCs w:val="24"/>
        </w:rPr>
        <w:t xml:space="preserve"> </w:t>
      </w:r>
      <w:r w:rsidR="002C08B3" w:rsidRPr="005277A8">
        <w:rPr>
          <w:sz w:val="24"/>
          <w:szCs w:val="24"/>
        </w:rPr>
        <w:t xml:space="preserve">на 2021 год </w:t>
      </w:r>
      <w:r w:rsidR="003A5DF7" w:rsidRPr="005277A8">
        <w:rPr>
          <w:sz w:val="24"/>
          <w:szCs w:val="24"/>
        </w:rPr>
        <w:t xml:space="preserve">установлена </w:t>
      </w:r>
      <w:r w:rsidRPr="005277A8">
        <w:rPr>
          <w:sz w:val="24"/>
          <w:szCs w:val="24"/>
        </w:rPr>
        <w:t xml:space="preserve">в среднем на душу населения </w:t>
      </w:r>
      <w:r w:rsidR="002C08B3" w:rsidRPr="005277A8">
        <w:rPr>
          <w:sz w:val="24"/>
          <w:szCs w:val="24"/>
        </w:rPr>
        <w:t xml:space="preserve">в размере </w:t>
      </w:r>
      <w:r w:rsidR="00FE5D25" w:rsidRPr="005277A8">
        <w:rPr>
          <w:sz w:val="24"/>
          <w:szCs w:val="24"/>
        </w:rPr>
        <w:t>10</w:t>
      </w:r>
      <w:r w:rsidR="00392BB1" w:rsidRPr="005277A8">
        <w:rPr>
          <w:sz w:val="24"/>
          <w:szCs w:val="24"/>
        </w:rPr>
        <w:t> </w:t>
      </w:r>
      <w:r w:rsidR="002C08B3" w:rsidRPr="005277A8">
        <w:rPr>
          <w:sz w:val="24"/>
          <w:szCs w:val="24"/>
        </w:rPr>
        <w:t>833</w:t>
      </w:r>
      <w:r w:rsidR="00F82C5F" w:rsidRPr="005277A8">
        <w:rPr>
          <w:sz w:val="24"/>
          <w:szCs w:val="24"/>
        </w:rPr>
        <w:t xml:space="preserve"> </w:t>
      </w:r>
      <w:r w:rsidR="006A086D" w:rsidRPr="005277A8">
        <w:rPr>
          <w:sz w:val="24"/>
          <w:szCs w:val="24"/>
        </w:rPr>
        <w:t xml:space="preserve">руб. </w:t>
      </w:r>
      <w:r w:rsidRPr="005277A8">
        <w:rPr>
          <w:sz w:val="24"/>
          <w:szCs w:val="24"/>
        </w:rPr>
        <w:t>Для трудоспособног</w:t>
      </w:r>
      <w:r w:rsidR="006A086D" w:rsidRPr="005277A8">
        <w:rPr>
          <w:sz w:val="24"/>
          <w:szCs w:val="24"/>
        </w:rPr>
        <w:t xml:space="preserve">о населения прожиточный минимум </w:t>
      </w:r>
      <w:r w:rsidR="003A5DF7" w:rsidRPr="005277A8">
        <w:rPr>
          <w:sz w:val="24"/>
          <w:szCs w:val="24"/>
        </w:rPr>
        <w:t xml:space="preserve">составил </w:t>
      </w:r>
      <w:r w:rsidR="00F82C5F" w:rsidRPr="005277A8">
        <w:rPr>
          <w:sz w:val="24"/>
          <w:szCs w:val="24"/>
        </w:rPr>
        <w:t>11</w:t>
      </w:r>
      <w:r w:rsidR="00392BB1" w:rsidRPr="005277A8">
        <w:rPr>
          <w:sz w:val="24"/>
          <w:szCs w:val="24"/>
        </w:rPr>
        <w:t> </w:t>
      </w:r>
      <w:r w:rsidR="002C08B3" w:rsidRPr="005277A8">
        <w:rPr>
          <w:sz w:val="24"/>
          <w:szCs w:val="24"/>
        </w:rPr>
        <w:t>540</w:t>
      </w:r>
      <w:r w:rsidR="00A6617C" w:rsidRPr="005277A8">
        <w:rPr>
          <w:sz w:val="24"/>
          <w:szCs w:val="24"/>
        </w:rPr>
        <w:t xml:space="preserve"> </w:t>
      </w:r>
      <w:r w:rsidRPr="005277A8">
        <w:rPr>
          <w:sz w:val="24"/>
          <w:szCs w:val="24"/>
        </w:rPr>
        <w:t xml:space="preserve">руб., </w:t>
      </w:r>
      <w:r w:rsidR="00EC1A1C" w:rsidRPr="005277A8">
        <w:rPr>
          <w:sz w:val="24"/>
          <w:szCs w:val="24"/>
        </w:rPr>
        <w:t xml:space="preserve">для </w:t>
      </w:r>
      <w:r w:rsidRPr="005277A8">
        <w:rPr>
          <w:sz w:val="24"/>
          <w:szCs w:val="24"/>
        </w:rPr>
        <w:t>пенсионеров –</w:t>
      </w:r>
      <w:r w:rsidR="002C08B3" w:rsidRPr="005277A8">
        <w:rPr>
          <w:sz w:val="24"/>
          <w:szCs w:val="24"/>
        </w:rPr>
        <w:t xml:space="preserve"> 9 360</w:t>
      </w:r>
      <w:r w:rsidR="006A086D" w:rsidRPr="005277A8">
        <w:rPr>
          <w:rFonts w:ascii="Arial CYR" w:hAnsi="Arial CYR" w:cs="Arial CYR"/>
          <w:sz w:val="20"/>
          <w:szCs w:val="20"/>
        </w:rPr>
        <w:t xml:space="preserve"> </w:t>
      </w:r>
      <w:r w:rsidRPr="005277A8">
        <w:rPr>
          <w:sz w:val="24"/>
          <w:szCs w:val="24"/>
        </w:rPr>
        <w:t xml:space="preserve">руб., </w:t>
      </w:r>
      <w:r w:rsidR="00EC1A1C" w:rsidRPr="005277A8">
        <w:rPr>
          <w:sz w:val="24"/>
          <w:szCs w:val="24"/>
        </w:rPr>
        <w:t xml:space="preserve">для </w:t>
      </w:r>
      <w:r w:rsidRPr="005277A8">
        <w:rPr>
          <w:sz w:val="24"/>
          <w:szCs w:val="24"/>
        </w:rPr>
        <w:t xml:space="preserve">детей </w:t>
      </w:r>
      <w:r w:rsidR="00ED0EAB" w:rsidRPr="005277A8">
        <w:rPr>
          <w:sz w:val="24"/>
          <w:szCs w:val="24"/>
        </w:rPr>
        <w:t>до 15 лет</w:t>
      </w:r>
      <w:r w:rsidR="00C440B8" w:rsidRPr="005277A8">
        <w:rPr>
          <w:sz w:val="24"/>
          <w:szCs w:val="24"/>
        </w:rPr>
        <w:t xml:space="preserve"> </w:t>
      </w:r>
      <w:r w:rsidRPr="005277A8">
        <w:rPr>
          <w:sz w:val="24"/>
          <w:szCs w:val="24"/>
        </w:rPr>
        <w:t xml:space="preserve">– </w:t>
      </w:r>
      <w:r w:rsidR="002C08B3" w:rsidRPr="005277A8">
        <w:rPr>
          <w:sz w:val="24"/>
          <w:szCs w:val="24"/>
        </w:rPr>
        <w:t>11 031</w:t>
      </w:r>
      <w:r w:rsidR="009A7F14" w:rsidRPr="005277A8">
        <w:rPr>
          <w:sz w:val="24"/>
          <w:szCs w:val="24"/>
        </w:rPr>
        <w:t xml:space="preserve"> </w:t>
      </w:r>
      <w:r w:rsidRPr="005277A8">
        <w:rPr>
          <w:sz w:val="24"/>
          <w:szCs w:val="24"/>
        </w:rPr>
        <w:t>руб.</w:t>
      </w:r>
    </w:p>
    <w:p w:rsidR="00E07305" w:rsidRPr="005277A8" w:rsidRDefault="00E07305" w:rsidP="00967D23">
      <w:pPr>
        <w:spacing w:after="60"/>
        <w:ind w:firstLine="708"/>
        <w:jc w:val="both"/>
      </w:pPr>
      <w:r w:rsidRPr="005277A8">
        <w:t>Качество трудовой жизни</w:t>
      </w:r>
      <w:r w:rsidR="00C329B5" w:rsidRPr="005277A8">
        <w:t xml:space="preserve"> города </w:t>
      </w:r>
      <w:r w:rsidR="00D864C2" w:rsidRPr="005277A8">
        <w:t>на 01.0</w:t>
      </w:r>
      <w:r w:rsidR="00BC1006" w:rsidRPr="005277A8">
        <w:t>7</w:t>
      </w:r>
      <w:r w:rsidR="00D864C2" w:rsidRPr="005277A8">
        <w:t>.2021</w:t>
      </w:r>
      <w:r w:rsidR="00C329B5" w:rsidRPr="005277A8">
        <w:t xml:space="preserve"> год</w:t>
      </w:r>
      <w:r w:rsidR="00D864C2" w:rsidRPr="005277A8">
        <w:t>а</w:t>
      </w:r>
      <w:r w:rsidRPr="005277A8">
        <w:t xml:space="preserve"> определялось состоянием следующих параметров:</w:t>
      </w:r>
    </w:p>
    <w:p w:rsidR="00EC1A1C" w:rsidRPr="005277A8" w:rsidRDefault="0094590A" w:rsidP="0094590A">
      <w:pPr>
        <w:tabs>
          <w:tab w:val="left" w:pos="0"/>
        </w:tabs>
        <w:spacing w:after="60"/>
        <w:jc w:val="both"/>
      </w:pPr>
      <w:r w:rsidRPr="005277A8">
        <w:tab/>
        <w:t xml:space="preserve">- </w:t>
      </w:r>
      <w:r w:rsidR="00E07305" w:rsidRPr="005277A8">
        <w:t>количество официально зарегис</w:t>
      </w:r>
      <w:r w:rsidR="00D16DFE" w:rsidRPr="005277A8">
        <w:t xml:space="preserve">трированных безработных на </w:t>
      </w:r>
      <w:r w:rsidR="001526A8" w:rsidRPr="005277A8">
        <w:t>01</w:t>
      </w:r>
      <w:r w:rsidR="008D44B1" w:rsidRPr="005277A8">
        <w:t>.</w:t>
      </w:r>
      <w:r w:rsidR="00C81E7C" w:rsidRPr="005277A8">
        <w:t>0</w:t>
      </w:r>
      <w:r w:rsidR="00BC1006" w:rsidRPr="005277A8">
        <w:t>7</w:t>
      </w:r>
      <w:r w:rsidR="007E524C" w:rsidRPr="005277A8">
        <w:t>.202</w:t>
      </w:r>
      <w:r w:rsidR="00C81E7C" w:rsidRPr="005277A8">
        <w:t>1</w:t>
      </w:r>
      <w:r w:rsidR="00E07305" w:rsidRPr="005277A8">
        <w:t xml:space="preserve"> </w:t>
      </w:r>
      <w:r w:rsidR="006C2D51" w:rsidRPr="005277A8">
        <w:t>–</w:t>
      </w:r>
      <w:r w:rsidR="00E07305" w:rsidRPr="005277A8">
        <w:t xml:space="preserve"> </w:t>
      </w:r>
      <w:r w:rsidR="00BC1006" w:rsidRPr="005277A8">
        <w:t>968</w:t>
      </w:r>
      <w:r w:rsidR="00C81E7C" w:rsidRPr="005277A8">
        <w:t xml:space="preserve"> </w:t>
      </w:r>
      <w:r w:rsidR="00E07305" w:rsidRPr="005277A8">
        <w:t>человек</w:t>
      </w:r>
      <w:r w:rsidR="00BA624C" w:rsidRPr="005277A8">
        <w:t xml:space="preserve"> (количество </w:t>
      </w:r>
      <w:proofErr w:type="gramStart"/>
      <w:r w:rsidR="00BA624C" w:rsidRPr="005277A8">
        <w:t xml:space="preserve">вакансий, заявленных </w:t>
      </w:r>
      <w:r w:rsidR="00BA624C" w:rsidRPr="005277A8">
        <w:lastRenderedPageBreak/>
        <w:t>работодателями в органы службы занятости составило</w:t>
      </w:r>
      <w:proofErr w:type="gramEnd"/>
      <w:r w:rsidR="00BA624C" w:rsidRPr="005277A8">
        <w:t xml:space="preserve"> на указанную дату – </w:t>
      </w:r>
      <w:r w:rsidR="00BC1006" w:rsidRPr="005277A8">
        <w:t>3762</w:t>
      </w:r>
      <w:r w:rsidR="00BA624C" w:rsidRPr="005277A8">
        <w:t>)</w:t>
      </w:r>
      <w:r w:rsidR="00E07305" w:rsidRPr="005277A8">
        <w:t xml:space="preserve">; </w:t>
      </w:r>
    </w:p>
    <w:p w:rsidR="000B61BA" w:rsidRDefault="0094590A" w:rsidP="0094590A">
      <w:pPr>
        <w:tabs>
          <w:tab w:val="left" w:pos="0"/>
        </w:tabs>
        <w:spacing w:after="60"/>
        <w:jc w:val="both"/>
        <w:rPr>
          <w:color w:val="FF0000"/>
        </w:rPr>
      </w:pPr>
      <w:r w:rsidRPr="005277A8">
        <w:tab/>
        <w:t xml:space="preserve">- </w:t>
      </w:r>
      <w:r w:rsidR="00E07305" w:rsidRPr="005277A8">
        <w:t>уровень официально зарегистрированной безработицы</w:t>
      </w:r>
      <w:r w:rsidR="00621C9C" w:rsidRPr="005277A8">
        <w:t xml:space="preserve"> на 01.</w:t>
      </w:r>
      <w:r w:rsidR="00C81E7C" w:rsidRPr="005277A8">
        <w:t>0</w:t>
      </w:r>
      <w:r w:rsidR="00BC1006" w:rsidRPr="005277A8">
        <w:t>7</w:t>
      </w:r>
      <w:r w:rsidR="00C81E7C" w:rsidRPr="005277A8">
        <w:t>.2021</w:t>
      </w:r>
      <w:r w:rsidR="00E07305" w:rsidRPr="005277A8">
        <w:t xml:space="preserve"> –</w:t>
      </w:r>
      <w:r w:rsidR="00E55D24" w:rsidRPr="005277A8">
        <w:rPr>
          <w:color w:val="FF0000"/>
        </w:rPr>
        <w:t xml:space="preserve"> </w:t>
      </w:r>
      <w:r w:rsidR="00BC1006" w:rsidRPr="005277A8">
        <w:t>0,74</w:t>
      </w:r>
      <w:r w:rsidR="006F29B5" w:rsidRPr="005277A8">
        <w:t>%</w:t>
      </w:r>
      <w:r w:rsidR="00190B61" w:rsidRPr="005277A8">
        <w:t xml:space="preserve"> (по Нижегородской области </w:t>
      </w:r>
      <w:r w:rsidR="00BC1006" w:rsidRPr="005277A8">
        <w:t>на 01.0</w:t>
      </w:r>
      <w:r w:rsidR="002329B1">
        <w:t>7</w:t>
      </w:r>
      <w:r w:rsidR="00BC1006" w:rsidRPr="005277A8">
        <w:t>.2021 - 0,</w:t>
      </w:r>
      <w:r w:rsidR="002329B1">
        <w:t>76</w:t>
      </w:r>
      <w:r w:rsidR="00190B61" w:rsidRPr="005277A8">
        <w:t>%).</w:t>
      </w:r>
    </w:p>
    <w:p w:rsidR="002D1475" w:rsidRPr="00BF7B61" w:rsidRDefault="00736B54" w:rsidP="00736B54">
      <w:pPr>
        <w:ind w:firstLine="720"/>
        <w:jc w:val="right"/>
        <w:rPr>
          <w:i/>
          <w:sz w:val="20"/>
          <w:szCs w:val="20"/>
        </w:rPr>
      </w:pPr>
      <w:r w:rsidRPr="00BF7B61">
        <w:rPr>
          <w:i/>
          <w:sz w:val="20"/>
          <w:szCs w:val="20"/>
        </w:rPr>
        <w:t xml:space="preserve">Диаграмма </w:t>
      </w:r>
      <w:r w:rsidR="002329B1">
        <w:rPr>
          <w:i/>
          <w:sz w:val="20"/>
          <w:szCs w:val="20"/>
        </w:rPr>
        <w:t>5</w:t>
      </w:r>
    </w:p>
    <w:p w:rsidR="00736B54" w:rsidRPr="00736B54" w:rsidRDefault="002329B1" w:rsidP="00736B54">
      <w:pPr>
        <w:spacing w:before="240" w:line="276" w:lineRule="auto"/>
        <w:jc w:val="right"/>
        <w:rPr>
          <w:i/>
          <w:sz w:val="20"/>
          <w:szCs w:val="20"/>
        </w:rPr>
      </w:pPr>
      <w:r>
        <w:rPr>
          <w:noProof/>
        </w:rPr>
        <w:drawing>
          <wp:inline distT="0" distB="0" distL="0" distR="0" wp14:anchorId="53FBBAD6" wp14:editId="4530A7C8">
            <wp:extent cx="4357315" cy="155050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14688" w:rsidRPr="005277A8" w:rsidRDefault="0094590A" w:rsidP="0041263F">
      <w:pPr>
        <w:tabs>
          <w:tab w:val="left" w:pos="0"/>
        </w:tabs>
        <w:spacing w:before="240" w:after="60"/>
        <w:jc w:val="both"/>
      </w:pPr>
      <w:r>
        <w:tab/>
      </w:r>
      <w:r w:rsidRPr="005277A8">
        <w:t xml:space="preserve">- </w:t>
      </w:r>
      <w:r w:rsidR="00E07305" w:rsidRPr="005277A8">
        <w:t>коэффициент напряженности на рынке труда в городе (численность зарегистрированных незанятых граждан, в расчете на одну вакансию)</w:t>
      </w:r>
      <w:r w:rsidR="00E07305" w:rsidRPr="005277A8">
        <w:rPr>
          <w:sz w:val="28"/>
          <w:szCs w:val="28"/>
        </w:rPr>
        <w:t xml:space="preserve"> </w:t>
      </w:r>
      <w:r w:rsidR="00D16DFE" w:rsidRPr="005277A8">
        <w:t>на 01.</w:t>
      </w:r>
      <w:r w:rsidR="00C81E7C" w:rsidRPr="005277A8">
        <w:t>0</w:t>
      </w:r>
      <w:r w:rsidR="00BF7B61" w:rsidRPr="005277A8">
        <w:t>7</w:t>
      </w:r>
      <w:r w:rsidR="00C81E7C" w:rsidRPr="005277A8">
        <w:t>.2021</w:t>
      </w:r>
      <w:r w:rsidR="00480469" w:rsidRPr="005277A8">
        <w:t xml:space="preserve"> – </w:t>
      </w:r>
      <w:r w:rsidR="00D864C2" w:rsidRPr="005277A8">
        <w:t>0,</w:t>
      </w:r>
      <w:r w:rsidR="00BF7B61" w:rsidRPr="005277A8">
        <w:t>3</w:t>
      </w:r>
      <w:r w:rsidR="00E0245F" w:rsidRPr="005277A8">
        <w:t xml:space="preserve"> (по Нижегородской области</w:t>
      </w:r>
      <w:r w:rsidR="00D12413" w:rsidRPr="005277A8">
        <w:t xml:space="preserve"> на 01.04.2021 -</w:t>
      </w:r>
      <w:r w:rsidR="00E0245F" w:rsidRPr="005277A8">
        <w:t xml:space="preserve"> 0,51)</w:t>
      </w:r>
      <w:r w:rsidR="00092419" w:rsidRPr="005277A8">
        <w:t>.</w:t>
      </w:r>
    </w:p>
    <w:p w:rsidR="00B80E6B" w:rsidRPr="005277A8" w:rsidRDefault="00B80E6B" w:rsidP="009A7F14">
      <w:pPr>
        <w:widowControl w:val="0"/>
        <w:ind w:firstLine="708"/>
        <w:jc w:val="both"/>
        <w:rPr>
          <w:rStyle w:val="a3"/>
          <w:i w:val="0"/>
          <w:iCs w:val="0"/>
          <w:szCs w:val="28"/>
        </w:rPr>
      </w:pPr>
      <w:r w:rsidRPr="005277A8">
        <w:t>Численность населения г</w:t>
      </w:r>
      <w:r w:rsidR="008413B7" w:rsidRPr="005277A8">
        <w:t>.о.г. Дзержинск</w:t>
      </w:r>
      <w:r w:rsidR="00BD079E" w:rsidRPr="005277A8">
        <w:t xml:space="preserve"> </w:t>
      </w:r>
      <w:r w:rsidR="00F96FA3" w:rsidRPr="005277A8">
        <w:t>по</w:t>
      </w:r>
      <w:r w:rsidR="00BD079E" w:rsidRPr="005277A8">
        <w:t xml:space="preserve"> данным</w:t>
      </w:r>
      <w:r w:rsidRPr="005277A8">
        <w:t xml:space="preserve"> </w:t>
      </w:r>
      <w:r w:rsidR="00BD079E" w:rsidRPr="005277A8">
        <w:t xml:space="preserve">Нижегородстата </w:t>
      </w:r>
      <w:r w:rsidRPr="005277A8">
        <w:t xml:space="preserve">на </w:t>
      </w:r>
      <w:r w:rsidR="00F84209">
        <w:t>01 июля</w:t>
      </w:r>
      <w:r w:rsidR="00F1213D" w:rsidRPr="005277A8">
        <w:t xml:space="preserve"> </w:t>
      </w:r>
      <w:r w:rsidRPr="005277A8">
        <w:t>20</w:t>
      </w:r>
      <w:r w:rsidR="00F1213D" w:rsidRPr="005277A8">
        <w:t>2</w:t>
      </w:r>
      <w:r w:rsidR="00DD2F31" w:rsidRPr="005277A8">
        <w:t>1</w:t>
      </w:r>
      <w:r w:rsidRPr="005277A8">
        <w:t xml:space="preserve"> года составила </w:t>
      </w:r>
      <w:r w:rsidR="00F84209">
        <w:rPr>
          <w:szCs w:val="28"/>
        </w:rPr>
        <w:t>235 965</w:t>
      </w:r>
      <w:r w:rsidR="00D711C0" w:rsidRPr="005277A8">
        <w:rPr>
          <w:szCs w:val="28"/>
        </w:rPr>
        <w:t xml:space="preserve"> </w:t>
      </w:r>
      <w:r w:rsidRPr="005277A8">
        <w:rPr>
          <w:szCs w:val="28"/>
        </w:rPr>
        <w:t>человек.</w:t>
      </w:r>
    </w:p>
    <w:sectPr w:rsidR="00B80E6B" w:rsidRPr="005277A8" w:rsidSect="00BE347D">
      <w:headerReference w:type="default" r:id="rId13"/>
      <w:pgSz w:w="16838" w:h="11906" w:orient="landscape"/>
      <w:pgMar w:top="853" w:right="395" w:bottom="426" w:left="851" w:header="426" w:footer="708" w:gutter="0"/>
      <w:cols w:num="2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907" w:rsidRDefault="007E0907" w:rsidP="0001591C">
      <w:r>
        <w:separator/>
      </w:r>
    </w:p>
  </w:endnote>
  <w:endnote w:type="continuationSeparator" w:id="0">
    <w:p w:rsidR="007E0907" w:rsidRDefault="007E0907" w:rsidP="0001591C">
      <w:r>
        <w:continuationSeparator/>
      </w:r>
    </w:p>
  </w:endnote>
  <w:endnote w:type="continuationNotice" w:id="1">
    <w:p w:rsidR="007E0907" w:rsidRDefault="007E09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907" w:rsidRDefault="007E0907" w:rsidP="0001591C">
      <w:r>
        <w:separator/>
      </w:r>
    </w:p>
  </w:footnote>
  <w:footnote w:type="continuationSeparator" w:id="0">
    <w:p w:rsidR="007E0907" w:rsidRDefault="007E0907" w:rsidP="0001591C">
      <w:r>
        <w:continuationSeparator/>
      </w:r>
    </w:p>
  </w:footnote>
  <w:footnote w:type="continuationNotice" w:id="1">
    <w:p w:rsidR="007E0907" w:rsidRDefault="007E090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907" w:rsidRDefault="007E0907" w:rsidP="0001591C">
    <w:pPr>
      <w:pStyle w:val="a8"/>
      <w:jc w:val="center"/>
      <w:rPr>
        <w:b/>
        <w:i/>
      </w:rPr>
    </w:pPr>
  </w:p>
  <w:p w:rsidR="00755436" w:rsidRDefault="00755436" w:rsidP="0001591C">
    <w:pPr>
      <w:pStyle w:val="a8"/>
      <w:jc w:val="center"/>
      <w:rPr>
        <w:b/>
        <w:i/>
      </w:rPr>
    </w:pPr>
  </w:p>
  <w:p w:rsidR="00D84975" w:rsidRDefault="00D84975" w:rsidP="0001591C">
    <w:pPr>
      <w:pStyle w:val="a8"/>
      <w:jc w:val="center"/>
      <w:rPr>
        <w:b/>
        <w:i/>
      </w:rPr>
    </w:pPr>
  </w:p>
  <w:p w:rsidR="007E0907" w:rsidRPr="0001591C" w:rsidRDefault="007E0907" w:rsidP="0001591C">
    <w:pPr>
      <w:pStyle w:val="a8"/>
      <w:jc w:val="center"/>
      <w:rPr>
        <w:b/>
        <w:i/>
      </w:rPr>
    </w:pPr>
    <w:r w:rsidRPr="0001591C">
      <w:rPr>
        <w:b/>
        <w:i/>
      </w:rPr>
      <w:t>Показатели социально-экономического развития городско</w:t>
    </w:r>
    <w:r w:rsidR="003E42E7">
      <w:rPr>
        <w:b/>
        <w:i/>
      </w:rPr>
      <w:t>го округа город Дзержинск за</w:t>
    </w:r>
    <w:r>
      <w:rPr>
        <w:b/>
        <w:i/>
      </w:rPr>
      <w:t xml:space="preserve"> </w:t>
    </w:r>
    <w:r w:rsidR="006027F5">
      <w:rPr>
        <w:b/>
        <w:i/>
      </w:rPr>
      <w:t>6 месяцев</w:t>
    </w:r>
    <w:r w:rsidR="00E0674B">
      <w:rPr>
        <w:b/>
        <w:i/>
      </w:rPr>
      <w:t xml:space="preserve"> </w:t>
    </w:r>
    <w:r>
      <w:rPr>
        <w:b/>
        <w:i/>
      </w:rPr>
      <w:t>202</w:t>
    </w:r>
    <w:r w:rsidR="00E0674B">
      <w:rPr>
        <w:b/>
        <w:i/>
      </w:rPr>
      <w:t>1</w:t>
    </w:r>
    <w:r w:rsidRPr="0001591C">
      <w:rPr>
        <w:b/>
        <w:i/>
      </w:rPr>
      <w:t xml:space="preserve"> год</w:t>
    </w:r>
    <w:r w:rsidR="00E0674B">
      <w:rPr>
        <w:b/>
        <w:i/>
      </w:rPr>
      <w:t>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0ADD"/>
    <w:multiLevelType w:val="hybridMultilevel"/>
    <w:tmpl w:val="08E0D78A"/>
    <w:lvl w:ilvl="0" w:tplc="BC9088F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3B5047"/>
    <w:multiLevelType w:val="hybridMultilevel"/>
    <w:tmpl w:val="13028B5E"/>
    <w:lvl w:ilvl="0" w:tplc="F9F86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2A1546"/>
    <w:multiLevelType w:val="singleLevel"/>
    <w:tmpl w:val="83A6E2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90528F9"/>
    <w:multiLevelType w:val="hybridMultilevel"/>
    <w:tmpl w:val="762CE684"/>
    <w:lvl w:ilvl="0" w:tplc="E090A684">
      <w:start w:val="2"/>
      <w:numFmt w:val="bullet"/>
      <w:lvlText w:val="-"/>
      <w:lvlJc w:val="left"/>
      <w:pPr>
        <w:ind w:left="1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1" w:hanging="360"/>
      </w:pPr>
      <w:rPr>
        <w:rFonts w:ascii="Wingdings" w:hAnsi="Wingdings" w:hint="default"/>
      </w:rPr>
    </w:lvl>
  </w:abstractNum>
  <w:abstractNum w:abstractNumId="4">
    <w:nsid w:val="7A46272A"/>
    <w:multiLevelType w:val="hybridMultilevel"/>
    <w:tmpl w:val="727A0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7496E"/>
    <w:rsid w:val="00000324"/>
    <w:rsid w:val="000006E1"/>
    <w:rsid w:val="00000C86"/>
    <w:rsid w:val="00001162"/>
    <w:rsid w:val="0000310A"/>
    <w:rsid w:val="000045DE"/>
    <w:rsid w:val="0000460D"/>
    <w:rsid w:val="00005363"/>
    <w:rsid w:val="00007A02"/>
    <w:rsid w:val="00011595"/>
    <w:rsid w:val="000141D2"/>
    <w:rsid w:val="00014658"/>
    <w:rsid w:val="00014744"/>
    <w:rsid w:val="00014F52"/>
    <w:rsid w:val="0001591C"/>
    <w:rsid w:val="00020856"/>
    <w:rsid w:val="00021754"/>
    <w:rsid w:val="00021EAC"/>
    <w:rsid w:val="00022C01"/>
    <w:rsid w:val="0002531D"/>
    <w:rsid w:val="000254F0"/>
    <w:rsid w:val="000257C7"/>
    <w:rsid w:val="00027552"/>
    <w:rsid w:val="000276BC"/>
    <w:rsid w:val="00027AD5"/>
    <w:rsid w:val="00030735"/>
    <w:rsid w:val="0003251C"/>
    <w:rsid w:val="00032A5C"/>
    <w:rsid w:val="00034054"/>
    <w:rsid w:val="0003453E"/>
    <w:rsid w:val="00036F4F"/>
    <w:rsid w:val="00037B25"/>
    <w:rsid w:val="00037F24"/>
    <w:rsid w:val="00041E89"/>
    <w:rsid w:val="00045D19"/>
    <w:rsid w:val="00046C9A"/>
    <w:rsid w:val="00047610"/>
    <w:rsid w:val="00050434"/>
    <w:rsid w:val="00051741"/>
    <w:rsid w:val="000518C7"/>
    <w:rsid w:val="00051F3D"/>
    <w:rsid w:val="000532A4"/>
    <w:rsid w:val="00056C74"/>
    <w:rsid w:val="0005780D"/>
    <w:rsid w:val="0006071E"/>
    <w:rsid w:val="000610F6"/>
    <w:rsid w:val="00061125"/>
    <w:rsid w:val="00062006"/>
    <w:rsid w:val="000665F4"/>
    <w:rsid w:val="000673FD"/>
    <w:rsid w:val="000715AA"/>
    <w:rsid w:val="000716B6"/>
    <w:rsid w:val="00072C48"/>
    <w:rsid w:val="00073F9F"/>
    <w:rsid w:val="000741A4"/>
    <w:rsid w:val="000741D0"/>
    <w:rsid w:val="00074606"/>
    <w:rsid w:val="000776D8"/>
    <w:rsid w:val="00082347"/>
    <w:rsid w:val="0008319A"/>
    <w:rsid w:val="00083EBA"/>
    <w:rsid w:val="00084498"/>
    <w:rsid w:val="000870A0"/>
    <w:rsid w:val="000907D5"/>
    <w:rsid w:val="00090E4A"/>
    <w:rsid w:val="00091163"/>
    <w:rsid w:val="00092419"/>
    <w:rsid w:val="00092974"/>
    <w:rsid w:val="00092D60"/>
    <w:rsid w:val="00093F34"/>
    <w:rsid w:val="000940A4"/>
    <w:rsid w:val="00094DFF"/>
    <w:rsid w:val="00095D51"/>
    <w:rsid w:val="00095E17"/>
    <w:rsid w:val="00096B74"/>
    <w:rsid w:val="000A0906"/>
    <w:rsid w:val="000A26E4"/>
    <w:rsid w:val="000A273F"/>
    <w:rsid w:val="000A30E3"/>
    <w:rsid w:val="000A64C4"/>
    <w:rsid w:val="000A6626"/>
    <w:rsid w:val="000A7C00"/>
    <w:rsid w:val="000B1A93"/>
    <w:rsid w:val="000B280F"/>
    <w:rsid w:val="000B405D"/>
    <w:rsid w:val="000B40CD"/>
    <w:rsid w:val="000B61BA"/>
    <w:rsid w:val="000B6CA9"/>
    <w:rsid w:val="000C45F3"/>
    <w:rsid w:val="000C461F"/>
    <w:rsid w:val="000C4B8A"/>
    <w:rsid w:val="000C738D"/>
    <w:rsid w:val="000C7E95"/>
    <w:rsid w:val="000D045A"/>
    <w:rsid w:val="000D056E"/>
    <w:rsid w:val="000D06A6"/>
    <w:rsid w:val="000D0834"/>
    <w:rsid w:val="000D2321"/>
    <w:rsid w:val="000D528E"/>
    <w:rsid w:val="000D5EEA"/>
    <w:rsid w:val="000D66CE"/>
    <w:rsid w:val="000D6F64"/>
    <w:rsid w:val="000E4D52"/>
    <w:rsid w:val="000F0021"/>
    <w:rsid w:val="000F2260"/>
    <w:rsid w:val="000F22D8"/>
    <w:rsid w:val="000F284B"/>
    <w:rsid w:val="000F3119"/>
    <w:rsid w:val="000F3471"/>
    <w:rsid w:val="000F40FF"/>
    <w:rsid w:val="000F5553"/>
    <w:rsid w:val="000F6657"/>
    <w:rsid w:val="0010013C"/>
    <w:rsid w:val="001059E8"/>
    <w:rsid w:val="00105B55"/>
    <w:rsid w:val="00106A5D"/>
    <w:rsid w:val="00112F4D"/>
    <w:rsid w:val="001148A9"/>
    <w:rsid w:val="001154D6"/>
    <w:rsid w:val="0011604D"/>
    <w:rsid w:val="00120707"/>
    <w:rsid w:val="0012126B"/>
    <w:rsid w:val="00121DB8"/>
    <w:rsid w:val="0012288D"/>
    <w:rsid w:val="0012331D"/>
    <w:rsid w:val="00123F5D"/>
    <w:rsid w:val="001248B5"/>
    <w:rsid w:val="001258E3"/>
    <w:rsid w:val="001263F0"/>
    <w:rsid w:val="001312BB"/>
    <w:rsid w:val="001316CA"/>
    <w:rsid w:val="00131FAB"/>
    <w:rsid w:val="0013468D"/>
    <w:rsid w:val="00137040"/>
    <w:rsid w:val="00142A67"/>
    <w:rsid w:val="00143B4E"/>
    <w:rsid w:val="00145048"/>
    <w:rsid w:val="00145073"/>
    <w:rsid w:val="001465D9"/>
    <w:rsid w:val="00150B2E"/>
    <w:rsid w:val="0015100E"/>
    <w:rsid w:val="00151669"/>
    <w:rsid w:val="0015204C"/>
    <w:rsid w:val="001526A8"/>
    <w:rsid w:val="001539D9"/>
    <w:rsid w:val="00154902"/>
    <w:rsid w:val="001554B5"/>
    <w:rsid w:val="00156962"/>
    <w:rsid w:val="00160F06"/>
    <w:rsid w:val="001645F3"/>
    <w:rsid w:val="00164BEB"/>
    <w:rsid w:val="00165197"/>
    <w:rsid w:val="001658EF"/>
    <w:rsid w:val="001670BE"/>
    <w:rsid w:val="001678C7"/>
    <w:rsid w:val="00170EC9"/>
    <w:rsid w:val="00172EDD"/>
    <w:rsid w:val="00173BB2"/>
    <w:rsid w:val="001743EF"/>
    <w:rsid w:val="00174C5F"/>
    <w:rsid w:val="00174EC3"/>
    <w:rsid w:val="0017539A"/>
    <w:rsid w:val="00175C26"/>
    <w:rsid w:val="00176DAF"/>
    <w:rsid w:val="00181F63"/>
    <w:rsid w:val="001827F4"/>
    <w:rsid w:val="00182CD2"/>
    <w:rsid w:val="00182CE5"/>
    <w:rsid w:val="00183ABB"/>
    <w:rsid w:val="00183D2A"/>
    <w:rsid w:val="00184A5F"/>
    <w:rsid w:val="00185435"/>
    <w:rsid w:val="001857EE"/>
    <w:rsid w:val="0018727D"/>
    <w:rsid w:val="00190B61"/>
    <w:rsid w:val="00190DC2"/>
    <w:rsid w:val="00192CCD"/>
    <w:rsid w:val="00194D9A"/>
    <w:rsid w:val="0019541C"/>
    <w:rsid w:val="00195503"/>
    <w:rsid w:val="001969AD"/>
    <w:rsid w:val="00196DCF"/>
    <w:rsid w:val="001A2720"/>
    <w:rsid w:val="001A3133"/>
    <w:rsid w:val="001A3EDE"/>
    <w:rsid w:val="001A43BF"/>
    <w:rsid w:val="001A693C"/>
    <w:rsid w:val="001A7A6C"/>
    <w:rsid w:val="001B287C"/>
    <w:rsid w:val="001B2CBC"/>
    <w:rsid w:val="001B31A6"/>
    <w:rsid w:val="001B7004"/>
    <w:rsid w:val="001B72EB"/>
    <w:rsid w:val="001B7BDB"/>
    <w:rsid w:val="001C01CF"/>
    <w:rsid w:val="001C0984"/>
    <w:rsid w:val="001C139C"/>
    <w:rsid w:val="001C197D"/>
    <w:rsid w:val="001C32E1"/>
    <w:rsid w:val="001C55BE"/>
    <w:rsid w:val="001D0B5A"/>
    <w:rsid w:val="001D2394"/>
    <w:rsid w:val="001D2E6D"/>
    <w:rsid w:val="001D3047"/>
    <w:rsid w:val="001D4482"/>
    <w:rsid w:val="001D504F"/>
    <w:rsid w:val="001D63AA"/>
    <w:rsid w:val="001D7460"/>
    <w:rsid w:val="001E025B"/>
    <w:rsid w:val="001E0B35"/>
    <w:rsid w:val="001E2A64"/>
    <w:rsid w:val="001E3F13"/>
    <w:rsid w:val="001E4700"/>
    <w:rsid w:val="001E4B58"/>
    <w:rsid w:val="001F0487"/>
    <w:rsid w:val="001F04C6"/>
    <w:rsid w:val="001F0EA7"/>
    <w:rsid w:val="001F3980"/>
    <w:rsid w:val="001F3F7D"/>
    <w:rsid w:val="001F7751"/>
    <w:rsid w:val="00202416"/>
    <w:rsid w:val="00202630"/>
    <w:rsid w:val="002030BD"/>
    <w:rsid w:val="002051F7"/>
    <w:rsid w:val="00207B85"/>
    <w:rsid w:val="002115B4"/>
    <w:rsid w:val="00212963"/>
    <w:rsid w:val="00220DC3"/>
    <w:rsid w:val="00222D16"/>
    <w:rsid w:val="00223D50"/>
    <w:rsid w:val="00231D9B"/>
    <w:rsid w:val="002323C1"/>
    <w:rsid w:val="002329B1"/>
    <w:rsid w:val="00232A15"/>
    <w:rsid w:val="00234D23"/>
    <w:rsid w:val="00235834"/>
    <w:rsid w:val="0023598B"/>
    <w:rsid w:val="00236188"/>
    <w:rsid w:val="002364C3"/>
    <w:rsid w:val="002366D7"/>
    <w:rsid w:val="002405B3"/>
    <w:rsid w:val="00243EA9"/>
    <w:rsid w:val="00245B26"/>
    <w:rsid w:val="002463CF"/>
    <w:rsid w:val="002538C9"/>
    <w:rsid w:val="00253DBA"/>
    <w:rsid w:val="00253F4D"/>
    <w:rsid w:val="00254E3F"/>
    <w:rsid w:val="00257AC0"/>
    <w:rsid w:val="00260C01"/>
    <w:rsid w:val="002610FB"/>
    <w:rsid w:val="002635DD"/>
    <w:rsid w:val="00263E1D"/>
    <w:rsid w:val="002647A5"/>
    <w:rsid w:val="00265F01"/>
    <w:rsid w:val="00266235"/>
    <w:rsid w:val="002665E3"/>
    <w:rsid w:val="00266884"/>
    <w:rsid w:val="00267AE1"/>
    <w:rsid w:val="002717ED"/>
    <w:rsid w:val="0027243C"/>
    <w:rsid w:val="00272B5F"/>
    <w:rsid w:val="00272F9E"/>
    <w:rsid w:val="00274268"/>
    <w:rsid w:val="00274619"/>
    <w:rsid w:val="0027530C"/>
    <w:rsid w:val="00275ADA"/>
    <w:rsid w:val="0028105C"/>
    <w:rsid w:val="00282D5A"/>
    <w:rsid w:val="002843FB"/>
    <w:rsid w:val="00284C40"/>
    <w:rsid w:val="002851D5"/>
    <w:rsid w:val="00290FB9"/>
    <w:rsid w:val="002911C1"/>
    <w:rsid w:val="0029122F"/>
    <w:rsid w:val="00293CFA"/>
    <w:rsid w:val="00293D69"/>
    <w:rsid w:val="00294DF3"/>
    <w:rsid w:val="002977DD"/>
    <w:rsid w:val="00297E21"/>
    <w:rsid w:val="002A000D"/>
    <w:rsid w:val="002A0738"/>
    <w:rsid w:val="002A0C0D"/>
    <w:rsid w:val="002A68FC"/>
    <w:rsid w:val="002A7195"/>
    <w:rsid w:val="002A7A31"/>
    <w:rsid w:val="002A7C9D"/>
    <w:rsid w:val="002B01F0"/>
    <w:rsid w:val="002B39FB"/>
    <w:rsid w:val="002B5DDD"/>
    <w:rsid w:val="002C012C"/>
    <w:rsid w:val="002C05F8"/>
    <w:rsid w:val="002C08B3"/>
    <w:rsid w:val="002C2626"/>
    <w:rsid w:val="002C26F7"/>
    <w:rsid w:val="002C2DA6"/>
    <w:rsid w:val="002C3BE6"/>
    <w:rsid w:val="002C424C"/>
    <w:rsid w:val="002C55D3"/>
    <w:rsid w:val="002C6D00"/>
    <w:rsid w:val="002C766C"/>
    <w:rsid w:val="002D0734"/>
    <w:rsid w:val="002D1475"/>
    <w:rsid w:val="002D4C4D"/>
    <w:rsid w:val="002E118A"/>
    <w:rsid w:val="002E27B5"/>
    <w:rsid w:val="002E2806"/>
    <w:rsid w:val="002E3B42"/>
    <w:rsid w:val="002E437D"/>
    <w:rsid w:val="002E741C"/>
    <w:rsid w:val="002F0670"/>
    <w:rsid w:val="002F0C36"/>
    <w:rsid w:val="002F0C94"/>
    <w:rsid w:val="002F0CEF"/>
    <w:rsid w:val="002F1579"/>
    <w:rsid w:val="002F275C"/>
    <w:rsid w:val="002F4C9E"/>
    <w:rsid w:val="002F642B"/>
    <w:rsid w:val="002F6D8C"/>
    <w:rsid w:val="002F74D7"/>
    <w:rsid w:val="00300446"/>
    <w:rsid w:val="00302604"/>
    <w:rsid w:val="00302BCD"/>
    <w:rsid w:val="0030408D"/>
    <w:rsid w:val="00311288"/>
    <w:rsid w:val="00312522"/>
    <w:rsid w:val="00313A67"/>
    <w:rsid w:val="003140F6"/>
    <w:rsid w:val="00316652"/>
    <w:rsid w:val="00320FE9"/>
    <w:rsid w:val="00321420"/>
    <w:rsid w:val="00321879"/>
    <w:rsid w:val="003263FA"/>
    <w:rsid w:val="003277AD"/>
    <w:rsid w:val="00327B5C"/>
    <w:rsid w:val="00327FFB"/>
    <w:rsid w:val="00330C3B"/>
    <w:rsid w:val="00331A9C"/>
    <w:rsid w:val="00331B30"/>
    <w:rsid w:val="00333395"/>
    <w:rsid w:val="00333EC8"/>
    <w:rsid w:val="00334114"/>
    <w:rsid w:val="0033438B"/>
    <w:rsid w:val="00334D06"/>
    <w:rsid w:val="00335012"/>
    <w:rsid w:val="00336FF7"/>
    <w:rsid w:val="003373A4"/>
    <w:rsid w:val="00340256"/>
    <w:rsid w:val="003407E0"/>
    <w:rsid w:val="00345BD6"/>
    <w:rsid w:val="003475B8"/>
    <w:rsid w:val="00347BFA"/>
    <w:rsid w:val="00350491"/>
    <w:rsid w:val="00351962"/>
    <w:rsid w:val="00352427"/>
    <w:rsid w:val="0035461E"/>
    <w:rsid w:val="00354EE7"/>
    <w:rsid w:val="00355C98"/>
    <w:rsid w:val="003561E1"/>
    <w:rsid w:val="00356DE8"/>
    <w:rsid w:val="00357B06"/>
    <w:rsid w:val="00357E6B"/>
    <w:rsid w:val="00357E8A"/>
    <w:rsid w:val="0036048D"/>
    <w:rsid w:val="003627C8"/>
    <w:rsid w:val="0036312C"/>
    <w:rsid w:val="003631AB"/>
    <w:rsid w:val="00363893"/>
    <w:rsid w:val="00366ABE"/>
    <w:rsid w:val="003672A9"/>
    <w:rsid w:val="00367956"/>
    <w:rsid w:val="00371111"/>
    <w:rsid w:val="003722B1"/>
    <w:rsid w:val="00372D32"/>
    <w:rsid w:val="0037555E"/>
    <w:rsid w:val="00376CBF"/>
    <w:rsid w:val="00376FD6"/>
    <w:rsid w:val="00377A14"/>
    <w:rsid w:val="00380867"/>
    <w:rsid w:val="003813B3"/>
    <w:rsid w:val="00382B0B"/>
    <w:rsid w:val="00382D92"/>
    <w:rsid w:val="00382DA3"/>
    <w:rsid w:val="00384F16"/>
    <w:rsid w:val="00390169"/>
    <w:rsid w:val="00392557"/>
    <w:rsid w:val="00392BB1"/>
    <w:rsid w:val="003936BC"/>
    <w:rsid w:val="003958BB"/>
    <w:rsid w:val="00397D2F"/>
    <w:rsid w:val="003A1440"/>
    <w:rsid w:val="003A17B2"/>
    <w:rsid w:val="003A18EC"/>
    <w:rsid w:val="003A489D"/>
    <w:rsid w:val="003A4D0C"/>
    <w:rsid w:val="003A5DF7"/>
    <w:rsid w:val="003A7730"/>
    <w:rsid w:val="003B024C"/>
    <w:rsid w:val="003B0346"/>
    <w:rsid w:val="003B15F3"/>
    <w:rsid w:val="003B344F"/>
    <w:rsid w:val="003B3685"/>
    <w:rsid w:val="003B3DF8"/>
    <w:rsid w:val="003B4DD7"/>
    <w:rsid w:val="003B62B1"/>
    <w:rsid w:val="003B6452"/>
    <w:rsid w:val="003B77A5"/>
    <w:rsid w:val="003B7806"/>
    <w:rsid w:val="003C0EA6"/>
    <w:rsid w:val="003C192A"/>
    <w:rsid w:val="003C27E0"/>
    <w:rsid w:val="003C30A2"/>
    <w:rsid w:val="003C3C89"/>
    <w:rsid w:val="003D0443"/>
    <w:rsid w:val="003D148C"/>
    <w:rsid w:val="003D1BAF"/>
    <w:rsid w:val="003D1DCE"/>
    <w:rsid w:val="003D7B38"/>
    <w:rsid w:val="003E3DA6"/>
    <w:rsid w:val="003E42E7"/>
    <w:rsid w:val="003E68A8"/>
    <w:rsid w:val="003F3029"/>
    <w:rsid w:val="003F356A"/>
    <w:rsid w:val="003F361E"/>
    <w:rsid w:val="003F40BE"/>
    <w:rsid w:val="003F4B37"/>
    <w:rsid w:val="003F5849"/>
    <w:rsid w:val="003F67EC"/>
    <w:rsid w:val="003F70BE"/>
    <w:rsid w:val="004031ED"/>
    <w:rsid w:val="004038B3"/>
    <w:rsid w:val="00405572"/>
    <w:rsid w:val="004070BC"/>
    <w:rsid w:val="00411567"/>
    <w:rsid w:val="00412038"/>
    <w:rsid w:val="00412500"/>
    <w:rsid w:val="0041263F"/>
    <w:rsid w:val="00413A41"/>
    <w:rsid w:val="0041515B"/>
    <w:rsid w:val="00415756"/>
    <w:rsid w:val="00416064"/>
    <w:rsid w:val="004166A3"/>
    <w:rsid w:val="004169F0"/>
    <w:rsid w:val="004170E8"/>
    <w:rsid w:val="00417272"/>
    <w:rsid w:val="00417503"/>
    <w:rsid w:val="004204FD"/>
    <w:rsid w:val="0042137D"/>
    <w:rsid w:val="00423C64"/>
    <w:rsid w:val="00426569"/>
    <w:rsid w:val="00427398"/>
    <w:rsid w:val="004314E5"/>
    <w:rsid w:val="00431F6D"/>
    <w:rsid w:val="00432ECB"/>
    <w:rsid w:val="004331A5"/>
    <w:rsid w:val="00433DA4"/>
    <w:rsid w:val="0043552D"/>
    <w:rsid w:val="004420BE"/>
    <w:rsid w:val="004422E0"/>
    <w:rsid w:val="00444120"/>
    <w:rsid w:val="00444909"/>
    <w:rsid w:val="00444DB9"/>
    <w:rsid w:val="004454AF"/>
    <w:rsid w:val="00445A81"/>
    <w:rsid w:val="00447532"/>
    <w:rsid w:val="004508F7"/>
    <w:rsid w:val="00453D8C"/>
    <w:rsid w:val="0045450E"/>
    <w:rsid w:val="00454DB6"/>
    <w:rsid w:val="00454F19"/>
    <w:rsid w:val="00456F7A"/>
    <w:rsid w:val="0046074D"/>
    <w:rsid w:val="0046092E"/>
    <w:rsid w:val="00461DC5"/>
    <w:rsid w:val="00462D43"/>
    <w:rsid w:val="00463431"/>
    <w:rsid w:val="00463E1B"/>
    <w:rsid w:val="0046465C"/>
    <w:rsid w:val="00464EDB"/>
    <w:rsid w:val="004718F2"/>
    <w:rsid w:val="00471A62"/>
    <w:rsid w:val="0047392D"/>
    <w:rsid w:val="00473B04"/>
    <w:rsid w:val="00473E5B"/>
    <w:rsid w:val="00474147"/>
    <w:rsid w:val="0047470C"/>
    <w:rsid w:val="00474DB0"/>
    <w:rsid w:val="00476F48"/>
    <w:rsid w:val="00477EEF"/>
    <w:rsid w:val="00480307"/>
    <w:rsid w:val="00480469"/>
    <w:rsid w:val="00481551"/>
    <w:rsid w:val="004838B6"/>
    <w:rsid w:val="00486ACD"/>
    <w:rsid w:val="0048707A"/>
    <w:rsid w:val="00487791"/>
    <w:rsid w:val="00490920"/>
    <w:rsid w:val="00490E9F"/>
    <w:rsid w:val="0049717F"/>
    <w:rsid w:val="00497F7C"/>
    <w:rsid w:val="004A0264"/>
    <w:rsid w:val="004A6DEA"/>
    <w:rsid w:val="004A71FD"/>
    <w:rsid w:val="004A7908"/>
    <w:rsid w:val="004B0649"/>
    <w:rsid w:val="004B315D"/>
    <w:rsid w:val="004B3573"/>
    <w:rsid w:val="004B3B43"/>
    <w:rsid w:val="004B52B8"/>
    <w:rsid w:val="004B574C"/>
    <w:rsid w:val="004B63C7"/>
    <w:rsid w:val="004C0161"/>
    <w:rsid w:val="004C05C1"/>
    <w:rsid w:val="004C3B99"/>
    <w:rsid w:val="004C4B27"/>
    <w:rsid w:val="004D05A1"/>
    <w:rsid w:val="004D3140"/>
    <w:rsid w:val="004D38A5"/>
    <w:rsid w:val="004D5513"/>
    <w:rsid w:val="004D5CBD"/>
    <w:rsid w:val="004D79D7"/>
    <w:rsid w:val="004E0544"/>
    <w:rsid w:val="004E19CD"/>
    <w:rsid w:val="004E50FE"/>
    <w:rsid w:val="004E618D"/>
    <w:rsid w:val="004E6DD5"/>
    <w:rsid w:val="004E78F0"/>
    <w:rsid w:val="004F2726"/>
    <w:rsid w:val="004F2F80"/>
    <w:rsid w:val="004F45C3"/>
    <w:rsid w:val="004F6211"/>
    <w:rsid w:val="00500D21"/>
    <w:rsid w:val="00501F28"/>
    <w:rsid w:val="00502F9E"/>
    <w:rsid w:val="005032AD"/>
    <w:rsid w:val="00503415"/>
    <w:rsid w:val="00507469"/>
    <w:rsid w:val="00507D14"/>
    <w:rsid w:val="00510E65"/>
    <w:rsid w:val="00512DAC"/>
    <w:rsid w:val="00512F4D"/>
    <w:rsid w:val="0051452F"/>
    <w:rsid w:val="00514688"/>
    <w:rsid w:val="00515A43"/>
    <w:rsid w:val="00515EE3"/>
    <w:rsid w:val="005166AD"/>
    <w:rsid w:val="0052200C"/>
    <w:rsid w:val="00522D3B"/>
    <w:rsid w:val="005265DB"/>
    <w:rsid w:val="005277A8"/>
    <w:rsid w:val="005278E5"/>
    <w:rsid w:val="00532436"/>
    <w:rsid w:val="00534AE2"/>
    <w:rsid w:val="0053612C"/>
    <w:rsid w:val="00537BAB"/>
    <w:rsid w:val="00540FD1"/>
    <w:rsid w:val="00541F81"/>
    <w:rsid w:val="00542282"/>
    <w:rsid w:val="00542482"/>
    <w:rsid w:val="00542B9B"/>
    <w:rsid w:val="00542FCD"/>
    <w:rsid w:val="00543346"/>
    <w:rsid w:val="00544DBD"/>
    <w:rsid w:val="005474BA"/>
    <w:rsid w:val="00551D2B"/>
    <w:rsid w:val="00551F34"/>
    <w:rsid w:val="00552916"/>
    <w:rsid w:val="0055650C"/>
    <w:rsid w:val="005639DF"/>
    <w:rsid w:val="00563C6E"/>
    <w:rsid w:val="0056643D"/>
    <w:rsid w:val="0056680E"/>
    <w:rsid w:val="00566873"/>
    <w:rsid w:val="00572BD7"/>
    <w:rsid w:val="005736D5"/>
    <w:rsid w:val="0057767B"/>
    <w:rsid w:val="005779AB"/>
    <w:rsid w:val="00586316"/>
    <w:rsid w:val="00587B05"/>
    <w:rsid w:val="00587F9C"/>
    <w:rsid w:val="00594733"/>
    <w:rsid w:val="0059624F"/>
    <w:rsid w:val="0059677B"/>
    <w:rsid w:val="00596FFA"/>
    <w:rsid w:val="005A0730"/>
    <w:rsid w:val="005A16DC"/>
    <w:rsid w:val="005A1E96"/>
    <w:rsid w:val="005A248D"/>
    <w:rsid w:val="005A6287"/>
    <w:rsid w:val="005A7E40"/>
    <w:rsid w:val="005B0431"/>
    <w:rsid w:val="005B3B2D"/>
    <w:rsid w:val="005B6493"/>
    <w:rsid w:val="005B6ED5"/>
    <w:rsid w:val="005C3226"/>
    <w:rsid w:val="005D0F03"/>
    <w:rsid w:val="005D197F"/>
    <w:rsid w:val="005D7046"/>
    <w:rsid w:val="005E2B62"/>
    <w:rsid w:val="005E31AA"/>
    <w:rsid w:val="005E6431"/>
    <w:rsid w:val="005E6BE0"/>
    <w:rsid w:val="005E6F3F"/>
    <w:rsid w:val="005E7862"/>
    <w:rsid w:val="005F2DEC"/>
    <w:rsid w:val="005F3A31"/>
    <w:rsid w:val="006009DB"/>
    <w:rsid w:val="006014C6"/>
    <w:rsid w:val="006027F5"/>
    <w:rsid w:val="00604410"/>
    <w:rsid w:val="00604B19"/>
    <w:rsid w:val="00604D69"/>
    <w:rsid w:val="00605668"/>
    <w:rsid w:val="00606889"/>
    <w:rsid w:val="006068BC"/>
    <w:rsid w:val="006100D7"/>
    <w:rsid w:val="006112CC"/>
    <w:rsid w:val="00615030"/>
    <w:rsid w:val="006151F2"/>
    <w:rsid w:val="00616F8A"/>
    <w:rsid w:val="00617B5C"/>
    <w:rsid w:val="00620806"/>
    <w:rsid w:val="0062143F"/>
    <w:rsid w:val="00621C9C"/>
    <w:rsid w:val="006227AF"/>
    <w:rsid w:val="00625CB6"/>
    <w:rsid w:val="00627FE0"/>
    <w:rsid w:val="00631B04"/>
    <w:rsid w:val="00632868"/>
    <w:rsid w:val="00634CC2"/>
    <w:rsid w:val="006368CA"/>
    <w:rsid w:val="0064080B"/>
    <w:rsid w:val="00642453"/>
    <w:rsid w:val="00643C5F"/>
    <w:rsid w:val="00644B7C"/>
    <w:rsid w:val="006466B7"/>
    <w:rsid w:val="00646E31"/>
    <w:rsid w:val="00650E43"/>
    <w:rsid w:val="00651D26"/>
    <w:rsid w:val="00652DB4"/>
    <w:rsid w:val="006530FF"/>
    <w:rsid w:val="00654083"/>
    <w:rsid w:val="00656D29"/>
    <w:rsid w:val="0065710B"/>
    <w:rsid w:val="00657778"/>
    <w:rsid w:val="0065780A"/>
    <w:rsid w:val="00663141"/>
    <w:rsid w:val="006641C9"/>
    <w:rsid w:val="0066689A"/>
    <w:rsid w:val="00667951"/>
    <w:rsid w:val="00667D86"/>
    <w:rsid w:val="00670482"/>
    <w:rsid w:val="006717DB"/>
    <w:rsid w:val="0067180D"/>
    <w:rsid w:val="006726FD"/>
    <w:rsid w:val="00672CC6"/>
    <w:rsid w:val="00673178"/>
    <w:rsid w:val="006732EC"/>
    <w:rsid w:val="0067331B"/>
    <w:rsid w:val="0067496E"/>
    <w:rsid w:val="006750F0"/>
    <w:rsid w:val="00675344"/>
    <w:rsid w:val="0067638F"/>
    <w:rsid w:val="00677FF6"/>
    <w:rsid w:val="00680587"/>
    <w:rsid w:val="00680B2B"/>
    <w:rsid w:val="006832F0"/>
    <w:rsid w:val="00685576"/>
    <w:rsid w:val="00685953"/>
    <w:rsid w:val="00687C51"/>
    <w:rsid w:val="00687EC8"/>
    <w:rsid w:val="006903E3"/>
    <w:rsid w:val="006932D0"/>
    <w:rsid w:val="00693786"/>
    <w:rsid w:val="00693E05"/>
    <w:rsid w:val="00697ACF"/>
    <w:rsid w:val="006A086D"/>
    <w:rsid w:val="006A4EC3"/>
    <w:rsid w:val="006A51B0"/>
    <w:rsid w:val="006A7947"/>
    <w:rsid w:val="006B3271"/>
    <w:rsid w:val="006B3E14"/>
    <w:rsid w:val="006B72DB"/>
    <w:rsid w:val="006C075E"/>
    <w:rsid w:val="006C097D"/>
    <w:rsid w:val="006C1638"/>
    <w:rsid w:val="006C17F9"/>
    <w:rsid w:val="006C20A1"/>
    <w:rsid w:val="006C2C44"/>
    <w:rsid w:val="006C2D51"/>
    <w:rsid w:val="006C36BF"/>
    <w:rsid w:val="006C3AAC"/>
    <w:rsid w:val="006C4B91"/>
    <w:rsid w:val="006C5537"/>
    <w:rsid w:val="006C5B33"/>
    <w:rsid w:val="006C6A1E"/>
    <w:rsid w:val="006C6D0A"/>
    <w:rsid w:val="006C6F6D"/>
    <w:rsid w:val="006D38E0"/>
    <w:rsid w:val="006D567D"/>
    <w:rsid w:val="006D5F9B"/>
    <w:rsid w:val="006E2907"/>
    <w:rsid w:val="006E4D6C"/>
    <w:rsid w:val="006E57FB"/>
    <w:rsid w:val="006E6709"/>
    <w:rsid w:val="006E6FE8"/>
    <w:rsid w:val="006E7866"/>
    <w:rsid w:val="006F0FA1"/>
    <w:rsid w:val="006F23F2"/>
    <w:rsid w:val="006F29B5"/>
    <w:rsid w:val="006F2B5E"/>
    <w:rsid w:val="007009DB"/>
    <w:rsid w:val="00700CFE"/>
    <w:rsid w:val="00702E0A"/>
    <w:rsid w:val="00703EF2"/>
    <w:rsid w:val="007048F2"/>
    <w:rsid w:val="00704B0F"/>
    <w:rsid w:val="00706739"/>
    <w:rsid w:val="00706C75"/>
    <w:rsid w:val="00711F5A"/>
    <w:rsid w:val="00712160"/>
    <w:rsid w:val="0071331A"/>
    <w:rsid w:val="00716035"/>
    <w:rsid w:val="0071608B"/>
    <w:rsid w:val="0071744A"/>
    <w:rsid w:val="00717A0D"/>
    <w:rsid w:val="00720710"/>
    <w:rsid w:val="007215A7"/>
    <w:rsid w:val="0072182B"/>
    <w:rsid w:val="00722658"/>
    <w:rsid w:val="0072341F"/>
    <w:rsid w:val="00724E44"/>
    <w:rsid w:val="00726008"/>
    <w:rsid w:val="0072691F"/>
    <w:rsid w:val="00726EA4"/>
    <w:rsid w:val="0072790B"/>
    <w:rsid w:val="00732344"/>
    <w:rsid w:val="00732445"/>
    <w:rsid w:val="00732893"/>
    <w:rsid w:val="00733E97"/>
    <w:rsid w:val="00735D09"/>
    <w:rsid w:val="00736B54"/>
    <w:rsid w:val="00741CE2"/>
    <w:rsid w:val="00741F0D"/>
    <w:rsid w:val="0074226B"/>
    <w:rsid w:val="00742BB8"/>
    <w:rsid w:val="00743706"/>
    <w:rsid w:val="00743CF7"/>
    <w:rsid w:val="0074554F"/>
    <w:rsid w:val="00746091"/>
    <w:rsid w:val="007506F0"/>
    <w:rsid w:val="00752F8E"/>
    <w:rsid w:val="007541FF"/>
    <w:rsid w:val="00755436"/>
    <w:rsid w:val="00756006"/>
    <w:rsid w:val="00756BF4"/>
    <w:rsid w:val="00756C0F"/>
    <w:rsid w:val="00757D1B"/>
    <w:rsid w:val="00760434"/>
    <w:rsid w:val="0076117D"/>
    <w:rsid w:val="007634D6"/>
    <w:rsid w:val="00763E23"/>
    <w:rsid w:val="00767875"/>
    <w:rsid w:val="0077003D"/>
    <w:rsid w:val="00770816"/>
    <w:rsid w:val="00770E01"/>
    <w:rsid w:val="00772C8B"/>
    <w:rsid w:val="007767E5"/>
    <w:rsid w:val="00777174"/>
    <w:rsid w:val="00780147"/>
    <w:rsid w:val="007802A9"/>
    <w:rsid w:val="00782BEC"/>
    <w:rsid w:val="00782BF4"/>
    <w:rsid w:val="00782DD8"/>
    <w:rsid w:val="007906A8"/>
    <w:rsid w:val="007923C1"/>
    <w:rsid w:val="007926DA"/>
    <w:rsid w:val="00792D54"/>
    <w:rsid w:val="007935DF"/>
    <w:rsid w:val="007A0456"/>
    <w:rsid w:val="007A0E86"/>
    <w:rsid w:val="007A0FB7"/>
    <w:rsid w:val="007A1775"/>
    <w:rsid w:val="007A4374"/>
    <w:rsid w:val="007A531F"/>
    <w:rsid w:val="007A6739"/>
    <w:rsid w:val="007A75A0"/>
    <w:rsid w:val="007B0DAD"/>
    <w:rsid w:val="007B28AC"/>
    <w:rsid w:val="007B2E05"/>
    <w:rsid w:val="007B6E12"/>
    <w:rsid w:val="007B6FEA"/>
    <w:rsid w:val="007C389F"/>
    <w:rsid w:val="007C3BD3"/>
    <w:rsid w:val="007C454D"/>
    <w:rsid w:val="007C5892"/>
    <w:rsid w:val="007D0772"/>
    <w:rsid w:val="007D09B0"/>
    <w:rsid w:val="007D20C0"/>
    <w:rsid w:val="007D23FF"/>
    <w:rsid w:val="007D3911"/>
    <w:rsid w:val="007D4425"/>
    <w:rsid w:val="007D5787"/>
    <w:rsid w:val="007D5D27"/>
    <w:rsid w:val="007D70C2"/>
    <w:rsid w:val="007D7AD0"/>
    <w:rsid w:val="007E0907"/>
    <w:rsid w:val="007E0ED5"/>
    <w:rsid w:val="007E101E"/>
    <w:rsid w:val="007E3405"/>
    <w:rsid w:val="007E524C"/>
    <w:rsid w:val="007E7765"/>
    <w:rsid w:val="007E7C3A"/>
    <w:rsid w:val="007F0D12"/>
    <w:rsid w:val="007F2523"/>
    <w:rsid w:val="007F27F2"/>
    <w:rsid w:val="007F2A6D"/>
    <w:rsid w:val="007F5E1A"/>
    <w:rsid w:val="007F6B55"/>
    <w:rsid w:val="007F6EED"/>
    <w:rsid w:val="007F7146"/>
    <w:rsid w:val="00804A98"/>
    <w:rsid w:val="00805A54"/>
    <w:rsid w:val="00806102"/>
    <w:rsid w:val="00810B4C"/>
    <w:rsid w:val="0081367D"/>
    <w:rsid w:val="008137B2"/>
    <w:rsid w:val="00813BC2"/>
    <w:rsid w:val="00814F5F"/>
    <w:rsid w:val="00815892"/>
    <w:rsid w:val="0081704B"/>
    <w:rsid w:val="008221BF"/>
    <w:rsid w:val="008225B0"/>
    <w:rsid w:val="0082277B"/>
    <w:rsid w:val="0083016F"/>
    <w:rsid w:val="0083144D"/>
    <w:rsid w:val="0083335D"/>
    <w:rsid w:val="008367F4"/>
    <w:rsid w:val="008413B7"/>
    <w:rsid w:val="0084214B"/>
    <w:rsid w:val="00842FED"/>
    <w:rsid w:val="00845EF0"/>
    <w:rsid w:val="00846FBA"/>
    <w:rsid w:val="008479AA"/>
    <w:rsid w:val="00847BF7"/>
    <w:rsid w:val="00850029"/>
    <w:rsid w:val="008505E8"/>
    <w:rsid w:val="00852899"/>
    <w:rsid w:val="00853D86"/>
    <w:rsid w:val="00855A3C"/>
    <w:rsid w:val="00861882"/>
    <w:rsid w:val="0086336E"/>
    <w:rsid w:val="00863949"/>
    <w:rsid w:val="00863A3C"/>
    <w:rsid w:val="008653FD"/>
    <w:rsid w:val="00865CFC"/>
    <w:rsid w:val="00865FD5"/>
    <w:rsid w:val="008667C1"/>
    <w:rsid w:val="00870A16"/>
    <w:rsid w:val="00870A73"/>
    <w:rsid w:val="00871638"/>
    <w:rsid w:val="008719A1"/>
    <w:rsid w:val="00874E90"/>
    <w:rsid w:val="00875A3F"/>
    <w:rsid w:val="00875FF5"/>
    <w:rsid w:val="00880594"/>
    <w:rsid w:val="008805D9"/>
    <w:rsid w:val="00880632"/>
    <w:rsid w:val="00880FF4"/>
    <w:rsid w:val="00883791"/>
    <w:rsid w:val="008841C0"/>
    <w:rsid w:val="00884ADB"/>
    <w:rsid w:val="0088563D"/>
    <w:rsid w:val="008904AE"/>
    <w:rsid w:val="008913AB"/>
    <w:rsid w:val="0089148F"/>
    <w:rsid w:val="00893AD6"/>
    <w:rsid w:val="00894A21"/>
    <w:rsid w:val="00894FD5"/>
    <w:rsid w:val="008950B4"/>
    <w:rsid w:val="00895563"/>
    <w:rsid w:val="008A2360"/>
    <w:rsid w:val="008A23A7"/>
    <w:rsid w:val="008A336D"/>
    <w:rsid w:val="008A44D7"/>
    <w:rsid w:val="008A6462"/>
    <w:rsid w:val="008A68CD"/>
    <w:rsid w:val="008A7F90"/>
    <w:rsid w:val="008B2E4C"/>
    <w:rsid w:val="008B3223"/>
    <w:rsid w:val="008B3FB8"/>
    <w:rsid w:val="008B437F"/>
    <w:rsid w:val="008B6ED8"/>
    <w:rsid w:val="008B7BC6"/>
    <w:rsid w:val="008C12EE"/>
    <w:rsid w:val="008C13CC"/>
    <w:rsid w:val="008C21A6"/>
    <w:rsid w:val="008C3E05"/>
    <w:rsid w:val="008C4A65"/>
    <w:rsid w:val="008C5395"/>
    <w:rsid w:val="008C6B06"/>
    <w:rsid w:val="008D3145"/>
    <w:rsid w:val="008D44B1"/>
    <w:rsid w:val="008D5B20"/>
    <w:rsid w:val="008D63AC"/>
    <w:rsid w:val="008E2CBF"/>
    <w:rsid w:val="008E3A84"/>
    <w:rsid w:val="008E3C08"/>
    <w:rsid w:val="008E3E5D"/>
    <w:rsid w:val="008E78BE"/>
    <w:rsid w:val="0090120A"/>
    <w:rsid w:val="009013F6"/>
    <w:rsid w:val="0090367B"/>
    <w:rsid w:val="00904A55"/>
    <w:rsid w:val="00905435"/>
    <w:rsid w:val="00910510"/>
    <w:rsid w:val="0091111A"/>
    <w:rsid w:val="009133CE"/>
    <w:rsid w:val="009142F2"/>
    <w:rsid w:val="0091585F"/>
    <w:rsid w:val="009172AD"/>
    <w:rsid w:val="00917A28"/>
    <w:rsid w:val="00922FEE"/>
    <w:rsid w:val="00924157"/>
    <w:rsid w:val="00925451"/>
    <w:rsid w:val="00927AD1"/>
    <w:rsid w:val="00927F02"/>
    <w:rsid w:val="00933FCA"/>
    <w:rsid w:val="00935D2F"/>
    <w:rsid w:val="00935DF4"/>
    <w:rsid w:val="009367DC"/>
    <w:rsid w:val="00937CE1"/>
    <w:rsid w:val="00940A28"/>
    <w:rsid w:val="00941D9F"/>
    <w:rsid w:val="0094281C"/>
    <w:rsid w:val="00943679"/>
    <w:rsid w:val="0094590A"/>
    <w:rsid w:val="00946A1C"/>
    <w:rsid w:val="00947393"/>
    <w:rsid w:val="00947E15"/>
    <w:rsid w:val="00950D11"/>
    <w:rsid w:val="0095214A"/>
    <w:rsid w:val="00953460"/>
    <w:rsid w:val="00953CCE"/>
    <w:rsid w:val="00955F05"/>
    <w:rsid w:val="00956473"/>
    <w:rsid w:val="00957CF9"/>
    <w:rsid w:val="00962199"/>
    <w:rsid w:val="009627D9"/>
    <w:rsid w:val="00962DFE"/>
    <w:rsid w:val="00963116"/>
    <w:rsid w:val="00964AC1"/>
    <w:rsid w:val="00965CF3"/>
    <w:rsid w:val="009663C6"/>
    <w:rsid w:val="00966B5B"/>
    <w:rsid w:val="00967D23"/>
    <w:rsid w:val="00967F38"/>
    <w:rsid w:val="00970D85"/>
    <w:rsid w:val="00972982"/>
    <w:rsid w:val="009764BD"/>
    <w:rsid w:val="00977DC0"/>
    <w:rsid w:val="00984A00"/>
    <w:rsid w:val="00987559"/>
    <w:rsid w:val="0099014B"/>
    <w:rsid w:val="0099052A"/>
    <w:rsid w:val="009906D0"/>
    <w:rsid w:val="00990D0E"/>
    <w:rsid w:val="00993CF4"/>
    <w:rsid w:val="009943CD"/>
    <w:rsid w:val="00994FDF"/>
    <w:rsid w:val="0099617C"/>
    <w:rsid w:val="009A0AE7"/>
    <w:rsid w:val="009A2FC8"/>
    <w:rsid w:val="009A69EE"/>
    <w:rsid w:val="009A71AF"/>
    <w:rsid w:val="009A7F14"/>
    <w:rsid w:val="009B0470"/>
    <w:rsid w:val="009B16D9"/>
    <w:rsid w:val="009B1AC2"/>
    <w:rsid w:val="009B4DAA"/>
    <w:rsid w:val="009B7E21"/>
    <w:rsid w:val="009C1151"/>
    <w:rsid w:val="009C1812"/>
    <w:rsid w:val="009C361D"/>
    <w:rsid w:val="009C379D"/>
    <w:rsid w:val="009C46EB"/>
    <w:rsid w:val="009C56AF"/>
    <w:rsid w:val="009C58F9"/>
    <w:rsid w:val="009C7035"/>
    <w:rsid w:val="009C7E9B"/>
    <w:rsid w:val="009D2148"/>
    <w:rsid w:val="009D3683"/>
    <w:rsid w:val="009D39A0"/>
    <w:rsid w:val="009D456A"/>
    <w:rsid w:val="009D78D3"/>
    <w:rsid w:val="009E233D"/>
    <w:rsid w:val="009E40A0"/>
    <w:rsid w:val="009E4C40"/>
    <w:rsid w:val="009E5763"/>
    <w:rsid w:val="009E5A9A"/>
    <w:rsid w:val="009E6CA2"/>
    <w:rsid w:val="009F0D71"/>
    <w:rsid w:val="009F48EA"/>
    <w:rsid w:val="009F585F"/>
    <w:rsid w:val="009F6A3C"/>
    <w:rsid w:val="009F7365"/>
    <w:rsid w:val="009F7BBE"/>
    <w:rsid w:val="00A00942"/>
    <w:rsid w:val="00A01B26"/>
    <w:rsid w:val="00A02799"/>
    <w:rsid w:val="00A06772"/>
    <w:rsid w:val="00A11324"/>
    <w:rsid w:val="00A150D9"/>
    <w:rsid w:val="00A1617E"/>
    <w:rsid w:val="00A16AA3"/>
    <w:rsid w:val="00A20302"/>
    <w:rsid w:val="00A27B95"/>
    <w:rsid w:val="00A27F38"/>
    <w:rsid w:val="00A3265F"/>
    <w:rsid w:val="00A3374B"/>
    <w:rsid w:val="00A34F29"/>
    <w:rsid w:val="00A3509F"/>
    <w:rsid w:val="00A37420"/>
    <w:rsid w:val="00A40210"/>
    <w:rsid w:val="00A4079D"/>
    <w:rsid w:val="00A40F41"/>
    <w:rsid w:val="00A418E4"/>
    <w:rsid w:val="00A41FA1"/>
    <w:rsid w:val="00A4260B"/>
    <w:rsid w:val="00A42FD9"/>
    <w:rsid w:val="00A44470"/>
    <w:rsid w:val="00A465D0"/>
    <w:rsid w:val="00A47D07"/>
    <w:rsid w:val="00A51F8B"/>
    <w:rsid w:val="00A53D23"/>
    <w:rsid w:val="00A54C61"/>
    <w:rsid w:val="00A55DBB"/>
    <w:rsid w:val="00A56398"/>
    <w:rsid w:val="00A60A70"/>
    <w:rsid w:val="00A62B9D"/>
    <w:rsid w:val="00A635B3"/>
    <w:rsid w:val="00A63EB5"/>
    <w:rsid w:val="00A6617C"/>
    <w:rsid w:val="00A66954"/>
    <w:rsid w:val="00A66AEF"/>
    <w:rsid w:val="00A735FC"/>
    <w:rsid w:val="00A74EBF"/>
    <w:rsid w:val="00A756D9"/>
    <w:rsid w:val="00A75757"/>
    <w:rsid w:val="00A80EAC"/>
    <w:rsid w:val="00A814FC"/>
    <w:rsid w:val="00A81E69"/>
    <w:rsid w:val="00A81ECD"/>
    <w:rsid w:val="00A831E8"/>
    <w:rsid w:val="00A8361D"/>
    <w:rsid w:val="00A84A9B"/>
    <w:rsid w:val="00A84BBD"/>
    <w:rsid w:val="00A875C2"/>
    <w:rsid w:val="00A9022E"/>
    <w:rsid w:val="00A909EF"/>
    <w:rsid w:val="00A91D1A"/>
    <w:rsid w:val="00A93A4B"/>
    <w:rsid w:val="00A94315"/>
    <w:rsid w:val="00A9725A"/>
    <w:rsid w:val="00A977A3"/>
    <w:rsid w:val="00AA0595"/>
    <w:rsid w:val="00AA1F6D"/>
    <w:rsid w:val="00AA2526"/>
    <w:rsid w:val="00AA28AC"/>
    <w:rsid w:val="00AA3171"/>
    <w:rsid w:val="00AA4C34"/>
    <w:rsid w:val="00AA6A00"/>
    <w:rsid w:val="00AA7636"/>
    <w:rsid w:val="00AB057F"/>
    <w:rsid w:val="00AB05A2"/>
    <w:rsid w:val="00AB098F"/>
    <w:rsid w:val="00AB12E2"/>
    <w:rsid w:val="00AB2020"/>
    <w:rsid w:val="00AB2868"/>
    <w:rsid w:val="00AB6486"/>
    <w:rsid w:val="00AB6BB6"/>
    <w:rsid w:val="00AC072C"/>
    <w:rsid w:val="00AC1200"/>
    <w:rsid w:val="00AC31A6"/>
    <w:rsid w:val="00AC3268"/>
    <w:rsid w:val="00AC3A4A"/>
    <w:rsid w:val="00AC3F59"/>
    <w:rsid w:val="00AC45C3"/>
    <w:rsid w:val="00AC67A2"/>
    <w:rsid w:val="00AD0A12"/>
    <w:rsid w:val="00AD2A50"/>
    <w:rsid w:val="00AD2F65"/>
    <w:rsid w:val="00AD43ED"/>
    <w:rsid w:val="00AD4685"/>
    <w:rsid w:val="00AE000E"/>
    <w:rsid w:val="00AE0740"/>
    <w:rsid w:val="00AE0E0E"/>
    <w:rsid w:val="00AE28A6"/>
    <w:rsid w:val="00AE2E2F"/>
    <w:rsid w:val="00AE4AB5"/>
    <w:rsid w:val="00AE4C2D"/>
    <w:rsid w:val="00AE5F3F"/>
    <w:rsid w:val="00AF0B57"/>
    <w:rsid w:val="00AF261F"/>
    <w:rsid w:val="00AF34F9"/>
    <w:rsid w:val="00AF6040"/>
    <w:rsid w:val="00AF74EC"/>
    <w:rsid w:val="00AF7938"/>
    <w:rsid w:val="00B00ACB"/>
    <w:rsid w:val="00B00E2E"/>
    <w:rsid w:val="00B020C3"/>
    <w:rsid w:val="00B036F0"/>
    <w:rsid w:val="00B05B55"/>
    <w:rsid w:val="00B10465"/>
    <w:rsid w:val="00B11795"/>
    <w:rsid w:val="00B127DB"/>
    <w:rsid w:val="00B13295"/>
    <w:rsid w:val="00B13698"/>
    <w:rsid w:val="00B13A5A"/>
    <w:rsid w:val="00B13C81"/>
    <w:rsid w:val="00B163FC"/>
    <w:rsid w:val="00B173C1"/>
    <w:rsid w:val="00B21450"/>
    <w:rsid w:val="00B22EE5"/>
    <w:rsid w:val="00B2313A"/>
    <w:rsid w:val="00B231F6"/>
    <w:rsid w:val="00B241CB"/>
    <w:rsid w:val="00B255D3"/>
    <w:rsid w:val="00B2675F"/>
    <w:rsid w:val="00B30985"/>
    <w:rsid w:val="00B30EE2"/>
    <w:rsid w:val="00B3204D"/>
    <w:rsid w:val="00B322E1"/>
    <w:rsid w:val="00B325CF"/>
    <w:rsid w:val="00B32D26"/>
    <w:rsid w:val="00B33DCA"/>
    <w:rsid w:val="00B35D74"/>
    <w:rsid w:val="00B3746B"/>
    <w:rsid w:val="00B37CB4"/>
    <w:rsid w:val="00B40144"/>
    <w:rsid w:val="00B405FB"/>
    <w:rsid w:val="00B42373"/>
    <w:rsid w:val="00B42A94"/>
    <w:rsid w:val="00B42B9C"/>
    <w:rsid w:val="00B5032E"/>
    <w:rsid w:val="00B514CA"/>
    <w:rsid w:val="00B5674B"/>
    <w:rsid w:val="00B601D1"/>
    <w:rsid w:val="00B62181"/>
    <w:rsid w:val="00B63AFC"/>
    <w:rsid w:val="00B64783"/>
    <w:rsid w:val="00B65929"/>
    <w:rsid w:val="00B65C26"/>
    <w:rsid w:val="00B67C8E"/>
    <w:rsid w:val="00B71082"/>
    <w:rsid w:val="00B73598"/>
    <w:rsid w:val="00B80E6B"/>
    <w:rsid w:val="00B8104A"/>
    <w:rsid w:val="00B8170F"/>
    <w:rsid w:val="00B8243E"/>
    <w:rsid w:val="00B82ADB"/>
    <w:rsid w:val="00B83AD1"/>
    <w:rsid w:val="00B83CE8"/>
    <w:rsid w:val="00B84560"/>
    <w:rsid w:val="00B85D6F"/>
    <w:rsid w:val="00B868A9"/>
    <w:rsid w:val="00B8749B"/>
    <w:rsid w:val="00B90785"/>
    <w:rsid w:val="00B91FEC"/>
    <w:rsid w:val="00B92597"/>
    <w:rsid w:val="00B93E38"/>
    <w:rsid w:val="00B9529A"/>
    <w:rsid w:val="00B97D57"/>
    <w:rsid w:val="00BA2AE3"/>
    <w:rsid w:val="00BA5725"/>
    <w:rsid w:val="00BA624C"/>
    <w:rsid w:val="00BA7F44"/>
    <w:rsid w:val="00BB38ED"/>
    <w:rsid w:val="00BB7CD5"/>
    <w:rsid w:val="00BC0958"/>
    <w:rsid w:val="00BC0CD1"/>
    <w:rsid w:val="00BC1006"/>
    <w:rsid w:val="00BC102C"/>
    <w:rsid w:val="00BC3C28"/>
    <w:rsid w:val="00BC7EF2"/>
    <w:rsid w:val="00BD079E"/>
    <w:rsid w:val="00BD0B08"/>
    <w:rsid w:val="00BD433B"/>
    <w:rsid w:val="00BD5720"/>
    <w:rsid w:val="00BD7BF2"/>
    <w:rsid w:val="00BD7CFD"/>
    <w:rsid w:val="00BE1FC5"/>
    <w:rsid w:val="00BE31C3"/>
    <w:rsid w:val="00BE347D"/>
    <w:rsid w:val="00BE5C09"/>
    <w:rsid w:val="00BE5EA5"/>
    <w:rsid w:val="00BF1115"/>
    <w:rsid w:val="00BF1F75"/>
    <w:rsid w:val="00BF4B3B"/>
    <w:rsid w:val="00BF7B61"/>
    <w:rsid w:val="00C00F44"/>
    <w:rsid w:val="00C01845"/>
    <w:rsid w:val="00C0209E"/>
    <w:rsid w:val="00C02FC0"/>
    <w:rsid w:val="00C03E3A"/>
    <w:rsid w:val="00C068AA"/>
    <w:rsid w:val="00C102E2"/>
    <w:rsid w:val="00C11295"/>
    <w:rsid w:val="00C16E85"/>
    <w:rsid w:val="00C178A4"/>
    <w:rsid w:val="00C20328"/>
    <w:rsid w:val="00C21103"/>
    <w:rsid w:val="00C219E3"/>
    <w:rsid w:val="00C24034"/>
    <w:rsid w:val="00C24AF0"/>
    <w:rsid w:val="00C27817"/>
    <w:rsid w:val="00C30601"/>
    <w:rsid w:val="00C30F20"/>
    <w:rsid w:val="00C329B5"/>
    <w:rsid w:val="00C34066"/>
    <w:rsid w:val="00C34612"/>
    <w:rsid w:val="00C40F52"/>
    <w:rsid w:val="00C4125C"/>
    <w:rsid w:val="00C422B7"/>
    <w:rsid w:val="00C42FC5"/>
    <w:rsid w:val="00C440B8"/>
    <w:rsid w:val="00C443C5"/>
    <w:rsid w:val="00C46438"/>
    <w:rsid w:val="00C4650D"/>
    <w:rsid w:val="00C46C47"/>
    <w:rsid w:val="00C50D23"/>
    <w:rsid w:val="00C51024"/>
    <w:rsid w:val="00C515D2"/>
    <w:rsid w:val="00C52237"/>
    <w:rsid w:val="00C52400"/>
    <w:rsid w:val="00C54CB6"/>
    <w:rsid w:val="00C55CED"/>
    <w:rsid w:val="00C5687E"/>
    <w:rsid w:val="00C57B58"/>
    <w:rsid w:val="00C63634"/>
    <w:rsid w:val="00C64D04"/>
    <w:rsid w:val="00C64F9F"/>
    <w:rsid w:val="00C6547A"/>
    <w:rsid w:val="00C67598"/>
    <w:rsid w:val="00C67813"/>
    <w:rsid w:val="00C701F1"/>
    <w:rsid w:val="00C70C9B"/>
    <w:rsid w:val="00C7174D"/>
    <w:rsid w:val="00C732CB"/>
    <w:rsid w:val="00C7342D"/>
    <w:rsid w:val="00C73751"/>
    <w:rsid w:val="00C75C92"/>
    <w:rsid w:val="00C76646"/>
    <w:rsid w:val="00C801D4"/>
    <w:rsid w:val="00C81553"/>
    <w:rsid w:val="00C816B5"/>
    <w:rsid w:val="00C81E7C"/>
    <w:rsid w:val="00C839A4"/>
    <w:rsid w:val="00C84239"/>
    <w:rsid w:val="00C84F0C"/>
    <w:rsid w:val="00C84F28"/>
    <w:rsid w:val="00C8529B"/>
    <w:rsid w:val="00C8738F"/>
    <w:rsid w:val="00C87725"/>
    <w:rsid w:val="00C90064"/>
    <w:rsid w:val="00C9081C"/>
    <w:rsid w:val="00C91800"/>
    <w:rsid w:val="00C93350"/>
    <w:rsid w:val="00C940A2"/>
    <w:rsid w:val="00C966C3"/>
    <w:rsid w:val="00CA2F32"/>
    <w:rsid w:val="00CA7E58"/>
    <w:rsid w:val="00CB20C0"/>
    <w:rsid w:val="00CB3E5A"/>
    <w:rsid w:val="00CB51F4"/>
    <w:rsid w:val="00CB69C7"/>
    <w:rsid w:val="00CB6C72"/>
    <w:rsid w:val="00CC0C74"/>
    <w:rsid w:val="00CC22E4"/>
    <w:rsid w:val="00CC72C6"/>
    <w:rsid w:val="00CC74A9"/>
    <w:rsid w:val="00CD0196"/>
    <w:rsid w:val="00CD0394"/>
    <w:rsid w:val="00CD1AA8"/>
    <w:rsid w:val="00CD27AE"/>
    <w:rsid w:val="00CD2814"/>
    <w:rsid w:val="00CD3AA5"/>
    <w:rsid w:val="00CD40FA"/>
    <w:rsid w:val="00CD437A"/>
    <w:rsid w:val="00CD6AB5"/>
    <w:rsid w:val="00CE0045"/>
    <w:rsid w:val="00CE1DDC"/>
    <w:rsid w:val="00CE3A2D"/>
    <w:rsid w:val="00CE41DA"/>
    <w:rsid w:val="00CE51C6"/>
    <w:rsid w:val="00CE77E7"/>
    <w:rsid w:val="00CF01F8"/>
    <w:rsid w:val="00CF12D0"/>
    <w:rsid w:val="00CF44F8"/>
    <w:rsid w:val="00CF7C33"/>
    <w:rsid w:val="00D03925"/>
    <w:rsid w:val="00D0551C"/>
    <w:rsid w:val="00D05BC1"/>
    <w:rsid w:val="00D11510"/>
    <w:rsid w:val="00D12413"/>
    <w:rsid w:val="00D12A23"/>
    <w:rsid w:val="00D13380"/>
    <w:rsid w:val="00D13B33"/>
    <w:rsid w:val="00D14363"/>
    <w:rsid w:val="00D155DA"/>
    <w:rsid w:val="00D157F7"/>
    <w:rsid w:val="00D15BED"/>
    <w:rsid w:val="00D163A5"/>
    <w:rsid w:val="00D167E5"/>
    <w:rsid w:val="00D16DFE"/>
    <w:rsid w:val="00D17548"/>
    <w:rsid w:val="00D17663"/>
    <w:rsid w:val="00D20ED3"/>
    <w:rsid w:val="00D236E9"/>
    <w:rsid w:val="00D24FBB"/>
    <w:rsid w:val="00D26018"/>
    <w:rsid w:val="00D265ED"/>
    <w:rsid w:val="00D323E6"/>
    <w:rsid w:val="00D33DB8"/>
    <w:rsid w:val="00D340E3"/>
    <w:rsid w:val="00D359F8"/>
    <w:rsid w:val="00D36F24"/>
    <w:rsid w:val="00D4007C"/>
    <w:rsid w:val="00D407F3"/>
    <w:rsid w:val="00D42B4E"/>
    <w:rsid w:val="00D42C0B"/>
    <w:rsid w:val="00D44404"/>
    <w:rsid w:val="00D44444"/>
    <w:rsid w:val="00D465A4"/>
    <w:rsid w:val="00D5024C"/>
    <w:rsid w:val="00D525D5"/>
    <w:rsid w:val="00D52DA8"/>
    <w:rsid w:val="00D536FA"/>
    <w:rsid w:val="00D538A4"/>
    <w:rsid w:val="00D56110"/>
    <w:rsid w:val="00D57AB0"/>
    <w:rsid w:val="00D606D5"/>
    <w:rsid w:val="00D61997"/>
    <w:rsid w:val="00D6219D"/>
    <w:rsid w:val="00D634E0"/>
    <w:rsid w:val="00D66EB8"/>
    <w:rsid w:val="00D66FCD"/>
    <w:rsid w:val="00D67980"/>
    <w:rsid w:val="00D7017B"/>
    <w:rsid w:val="00D70E7F"/>
    <w:rsid w:val="00D711C0"/>
    <w:rsid w:val="00D71A1E"/>
    <w:rsid w:val="00D72B2D"/>
    <w:rsid w:val="00D7398E"/>
    <w:rsid w:val="00D73C44"/>
    <w:rsid w:val="00D75EDB"/>
    <w:rsid w:val="00D81ED2"/>
    <w:rsid w:val="00D83ED8"/>
    <w:rsid w:val="00D83FF1"/>
    <w:rsid w:val="00D84975"/>
    <w:rsid w:val="00D84A53"/>
    <w:rsid w:val="00D84CD7"/>
    <w:rsid w:val="00D864C2"/>
    <w:rsid w:val="00D86BE3"/>
    <w:rsid w:val="00D87245"/>
    <w:rsid w:val="00D91245"/>
    <w:rsid w:val="00D91F60"/>
    <w:rsid w:val="00D9431A"/>
    <w:rsid w:val="00D95493"/>
    <w:rsid w:val="00D967F9"/>
    <w:rsid w:val="00D96E34"/>
    <w:rsid w:val="00D97A9A"/>
    <w:rsid w:val="00DA2FCC"/>
    <w:rsid w:val="00DA4A8A"/>
    <w:rsid w:val="00DA5982"/>
    <w:rsid w:val="00DA63BE"/>
    <w:rsid w:val="00DA67D5"/>
    <w:rsid w:val="00DA693C"/>
    <w:rsid w:val="00DA7AF7"/>
    <w:rsid w:val="00DB198C"/>
    <w:rsid w:val="00DB25FB"/>
    <w:rsid w:val="00DB2757"/>
    <w:rsid w:val="00DB2C34"/>
    <w:rsid w:val="00DB37A6"/>
    <w:rsid w:val="00DB446F"/>
    <w:rsid w:val="00DB5958"/>
    <w:rsid w:val="00DC3E03"/>
    <w:rsid w:val="00DC42C0"/>
    <w:rsid w:val="00DC6288"/>
    <w:rsid w:val="00DD2F31"/>
    <w:rsid w:val="00DD4A86"/>
    <w:rsid w:val="00DD6088"/>
    <w:rsid w:val="00DD63DE"/>
    <w:rsid w:val="00DD74BF"/>
    <w:rsid w:val="00DE03B7"/>
    <w:rsid w:val="00DE0790"/>
    <w:rsid w:val="00DE13BC"/>
    <w:rsid w:val="00DE25D1"/>
    <w:rsid w:val="00DE27E4"/>
    <w:rsid w:val="00DE3082"/>
    <w:rsid w:val="00DE33B7"/>
    <w:rsid w:val="00DE3F1C"/>
    <w:rsid w:val="00DE6344"/>
    <w:rsid w:val="00DE7B98"/>
    <w:rsid w:val="00DF04A2"/>
    <w:rsid w:val="00DF1336"/>
    <w:rsid w:val="00DF1617"/>
    <w:rsid w:val="00DF4C60"/>
    <w:rsid w:val="00DF4F72"/>
    <w:rsid w:val="00DF5DC4"/>
    <w:rsid w:val="00DF6C9C"/>
    <w:rsid w:val="00E00E66"/>
    <w:rsid w:val="00E0245F"/>
    <w:rsid w:val="00E03A4B"/>
    <w:rsid w:val="00E04500"/>
    <w:rsid w:val="00E05946"/>
    <w:rsid w:val="00E0674B"/>
    <w:rsid w:val="00E06E24"/>
    <w:rsid w:val="00E07305"/>
    <w:rsid w:val="00E07A86"/>
    <w:rsid w:val="00E121D0"/>
    <w:rsid w:val="00E149DF"/>
    <w:rsid w:val="00E15235"/>
    <w:rsid w:val="00E174E6"/>
    <w:rsid w:val="00E20676"/>
    <w:rsid w:val="00E206E5"/>
    <w:rsid w:val="00E20BCA"/>
    <w:rsid w:val="00E22DCD"/>
    <w:rsid w:val="00E22F37"/>
    <w:rsid w:val="00E24635"/>
    <w:rsid w:val="00E25920"/>
    <w:rsid w:val="00E25C8F"/>
    <w:rsid w:val="00E26AAA"/>
    <w:rsid w:val="00E26B6D"/>
    <w:rsid w:val="00E3097B"/>
    <w:rsid w:val="00E3188D"/>
    <w:rsid w:val="00E3265A"/>
    <w:rsid w:val="00E335CD"/>
    <w:rsid w:val="00E35D83"/>
    <w:rsid w:val="00E370BE"/>
    <w:rsid w:val="00E40627"/>
    <w:rsid w:val="00E4268F"/>
    <w:rsid w:val="00E44DD5"/>
    <w:rsid w:val="00E457BF"/>
    <w:rsid w:val="00E46A94"/>
    <w:rsid w:val="00E473EC"/>
    <w:rsid w:val="00E55D24"/>
    <w:rsid w:val="00E569DB"/>
    <w:rsid w:val="00E61837"/>
    <w:rsid w:val="00E62AAC"/>
    <w:rsid w:val="00E631D5"/>
    <w:rsid w:val="00E64027"/>
    <w:rsid w:val="00E65901"/>
    <w:rsid w:val="00E67465"/>
    <w:rsid w:val="00E67F1E"/>
    <w:rsid w:val="00E70291"/>
    <w:rsid w:val="00E702AD"/>
    <w:rsid w:val="00E72A30"/>
    <w:rsid w:val="00E7381F"/>
    <w:rsid w:val="00E75751"/>
    <w:rsid w:val="00E75CD1"/>
    <w:rsid w:val="00E76BF5"/>
    <w:rsid w:val="00E80175"/>
    <w:rsid w:val="00E80685"/>
    <w:rsid w:val="00E80F9C"/>
    <w:rsid w:val="00E82F3A"/>
    <w:rsid w:val="00E83350"/>
    <w:rsid w:val="00E84E8E"/>
    <w:rsid w:val="00E9044C"/>
    <w:rsid w:val="00E9062C"/>
    <w:rsid w:val="00E91264"/>
    <w:rsid w:val="00E915A0"/>
    <w:rsid w:val="00E9229B"/>
    <w:rsid w:val="00E95CCE"/>
    <w:rsid w:val="00E97C50"/>
    <w:rsid w:val="00E97FC4"/>
    <w:rsid w:val="00EA062B"/>
    <w:rsid w:val="00EA257E"/>
    <w:rsid w:val="00EA5210"/>
    <w:rsid w:val="00EA640B"/>
    <w:rsid w:val="00EB1106"/>
    <w:rsid w:val="00EB1463"/>
    <w:rsid w:val="00EB3F20"/>
    <w:rsid w:val="00EC03B9"/>
    <w:rsid w:val="00EC15D8"/>
    <w:rsid w:val="00EC1A1C"/>
    <w:rsid w:val="00EC1EDA"/>
    <w:rsid w:val="00EC2367"/>
    <w:rsid w:val="00EC3F18"/>
    <w:rsid w:val="00EC63E1"/>
    <w:rsid w:val="00EC70B1"/>
    <w:rsid w:val="00ED0804"/>
    <w:rsid w:val="00ED0EAB"/>
    <w:rsid w:val="00ED305E"/>
    <w:rsid w:val="00ED52D9"/>
    <w:rsid w:val="00ED5EB6"/>
    <w:rsid w:val="00ED7BAE"/>
    <w:rsid w:val="00ED7D11"/>
    <w:rsid w:val="00EE06E5"/>
    <w:rsid w:val="00EE0C98"/>
    <w:rsid w:val="00EE1B91"/>
    <w:rsid w:val="00EE2311"/>
    <w:rsid w:val="00EE4338"/>
    <w:rsid w:val="00EE60A0"/>
    <w:rsid w:val="00EE6D4F"/>
    <w:rsid w:val="00EF18D6"/>
    <w:rsid w:val="00EF1E9E"/>
    <w:rsid w:val="00EF2C8B"/>
    <w:rsid w:val="00EF3472"/>
    <w:rsid w:val="00EF3BB1"/>
    <w:rsid w:val="00EF61BD"/>
    <w:rsid w:val="00EF6825"/>
    <w:rsid w:val="00F00391"/>
    <w:rsid w:val="00F009FE"/>
    <w:rsid w:val="00F00C1B"/>
    <w:rsid w:val="00F0183C"/>
    <w:rsid w:val="00F0191C"/>
    <w:rsid w:val="00F0342C"/>
    <w:rsid w:val="00F03E0B"/>
    <w:rsid w:val="00F04A63"/>
    <w:rsid w:val="00F05218"/>
    <w:rsid w:val="00F101BF"/>
    <w:rsid w:val="00F10F94"/>
    <w:rsid w:val="00F11BD8"/>
    <w:rsid w:val="00F1213D"/>
    <w:rsid w:val="00F1279A"/>
    <w:rsid w:val="00F1400E"/>
    <w:rsid w:val="00F14807"/>
    <w:rsid w:val="00F15930"/>
    <w:rsid w:val="00F16B6C"/>
    <w:rsid w:val="00F17511"/>
    <w:rsid w:val="00F20DDA"/>
    <w:rsid w:val="00F20E53"/>
    <w:rsid w:val="00F23086"/>
    <w:rsid w:val="00F2345C"/>
    <w:rsid w:val="00F23664"/>
    <w:rsid w:val="00F24AE1"/>
    <w:rsid w:val="00F24BF8"/>
    <w:rsid w:val="00F277D2"/>
    <w:rsid w:val="00F30EEF"/>
    <w:rsid w:val="00F324A2"/>
    <w:rsid w:val="00F340A4"/>
    <w:rsid w:val="00F3451F"/>
    <w:rsid w:val="00F35EEA"/>
    <w:rsid w:val="00F3637C"/>
    <w:rsid w:val="00F40D16"/>
    <w:rsid w:val="00F41393"/>
    <w:rsid w:val="00F41C74"/>
    <w:rsid w:val="00F4280B"/>
    <w:rsid w:val="00F461E8"/>
    <w:rsid w:val="00F526B0"/>
    <w:rsid w:val="00F5385A"/>
    <w:rsid w:val="00F55CBB"/>
    <w:rsid w:val="00F5782B"/>
    <w:rsid w:val="00F601AD"/>
    <w:rsid w:val="00F60335"/>
    <w:rsid w:val="00F63BB9"/>
    <w:rsid w:val="00F66606"/>
    <w:rsid w:val="00F70E2B"/>
    <w:rsid w:val="00F75D23"/>
    <w:rsid w:val="00F80251"/>
    <w:rsid w:val="00F803B9"/>
    <w:rsid w:val="00F81E68"/>
    <w:rsid w:val="00F823E0"/>
    <w:rsid w:val="00F82C5F"/>
    <w:rsid w:val="00F8310D"/>
    <w:rsid w:val="00F83C13"/>
    <w:rsid w:val="00F84209"/>
    <w:rsid w:val="00F85594"/>
    <w:rsid w:val="00F85ADE"/>
    <w:rsid w:val="00F8723C"/>
    <w:rsid w:val="00F90EB5"/>
    <w:rsid w:val="00F92548"/>
    <w:rsid w:val="00F95052"/>
    <w:rsid w:val="00F96FA3"/>
    <w:rsid w:val="00FA0193"/>
    <w:rsid w:val="00FA1F1B"/>
    <w:rsid w:val="00FA4C51"/>
    <w:rsid w:val="00FA6A14"/>
    <w:rsid w:val="00FB1065"/>
    <w:rsid w:val="00FB336A"/>
    <w:rsid w:val="00FB6B6D"/>
    <w:rsid w:val="00FC109A"/>
    <w:rsid w:val="00FC13A5"/>
    <w:rsid w:val="00FC2AC8"/>
    <w:rsid w:val="00FC51CA"/>
    <w:rsid w:val="00FC5741"/>
    <w:rsid w:val="00FC58CF"/>
    <w:rsid w:val="00FC679B"/>
    <w:rsid w:val="00FC6BE6"/>
    <w:rsid w:val="00FC6E76"/>
    <w:rsid w:val="00FC75BE"/>
    <w:rsid w:val="00FD02F9"/>
    <w:rsid w:val="00FD38DC"/>
    <w:rsid w:val="00FD68AB"/>
    <w:rsid w:val="00FD6D37"/>
    <w:rsid w:val="00FE1080"/>
    <w:rsid w:val="00FE1B43"/>
    <w:rsid w:val="00FE373C"/>
    <w:rsid w:val="00FE576B"/>
    <w:rsid w:val="00FE5D25"/>
    <w:rsid w:val="00FE7275"/>
    <w:rsid w:val="00FF2435"/>
    <w:rsid w:val="00FF4E02"/>
    <w:rsid w:val="00FF58A3"/>
    <w:rsid w:val="00FF5DE3"/>
    <w:rsid w:val="00FF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59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590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E65901"/>
    <w:rPr>
      <w:i/>
      <w:iCs/>
    </w:rPr>
  </w:style>
  <w:style w:type="paragraph" w:styleId="31">
    <w:name w:val="Body Text 3"/>
    <w:basedOn w:val="a"/>
    <w:link w:val="32"/>
    <w:rsid w:val="0031665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3166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3E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B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C734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734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84E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AE4C2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AE4C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1591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1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01591C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C839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839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E0730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07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 Знак Знак"/>
    <w:basedOn w:val="a"/>
    <w:rsid w:val="00AA1F6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"/>
    <w:basedOn w:val="a"/>
    <w:rsid w:val="004213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ulianova.mv\Desktop\&#1044;&#1080;&#1072;&#1075;&#1088;&#1072;&#1084;&#1084;&#1072;%20&#1074;%20Microsoft%20Office%20Wor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oleObject" Target="file:///\\fs1\econotd\67&#1050;&#1040;&#1041;\&#1086;&#1090;&#1095;&#1077;&#1090;&#1099;\&#1075;&#1088;&#1072;&#1092;&#1080;&#1082;&#1080;.xlsx" TargetMode="External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image" Target="../media/image1.jpe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00117811813709"/>
          <c:y val="0.18476989580476949"/>
          <c:w val="0.81594309564141065"/>
          <c:h val="0.77195355158506951"/>
        </c:manualLayout>
      </c:layout>
      <c:pie3DChart>
        <c:varyColors val="1"/>
        <c:ser>
          <c:idx val="0"/>
          <c:order val="0"/>
          <c:explosion val="25"/>
          <c:dPt>
            <c:idx val="1"/>
            <c:bubble3D val="0"/>
            <c:spPr>
              <a:solidFill>
                <a:srgbClr val="C00000"/>
              </a:solidFill>
            </c:spPr>
          </c:dPt>
          <c:dPt>
            <c:idx val="2"/>
            <c:bubble3D val="0"/>
            <c:spPr>
              <a:solidFill>
                <a:srgbClr val="92D050"/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5"/>
            <c:bubble3D val="0"/>
            <c:spPr>
              <a:solidFill>
                <a:srgbClr val="EF9D43">
                  <a:alpha val="86667"/>
                </a:srgbClr>
              </a:solidFill>
            </c:spPr>
          </c:dPt>
          <c:dLbls>
            <c:dLbl>
              <c:idx val="0"/>
              <c:layout>
                <c:manualLayout>
                  <c:x val="-0.56498104216717471"/>
                  <c:y val="-4.6602422831309415E-2"/>
                </c:manualLayout>
              </c:layout>
              <c:tx>
                <c:rich>
                  <a:bodyPr/>
                  <a:lstStyle/>
                  <a:p>
                    <a:pPr>
                      <a:defRPr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химических веществ
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47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6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3.4899751625006602E-2"/>
                  <c:y val="7.0176850896832788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пищевых продуктов
5,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7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4.9743486762141319E-2"/>
                  <c:y val="-0.114904866124961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 машин и оборудования
6,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2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2938223326111032E-2"/>
                  <c:y val="-2.919255700066245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прочие
20,9%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677949585160915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пр-во пр. немет. </a:t>
                    </a:r>
                  </a:p>
                  <a:p>
                    <a:r>
                      <a:rPr lang="ru-RU">
                        <a:solidFill>
                          <a:sysClr val="windowText" lastClr="000000"/>
                        </a:solidFill>
                      </a:rPr>
                      <a:t>мин-ых продуктов
1,</a:t>
                    </a:r>
                    <a:r>
                      <a:rPr lang="en-US">
                        <a:solidFill>
                          <a:sysClr val="windowText" lastClr="000000"/>
                        </a:solidFill>
                      </a:rPr>
                      <a:t>5</a:t>
                    </a:r>
                    <a:r>
                      <a:rPr lang="ru-RU">
                        <a:solidFill>
                          <a:sysClr val="windowText" lastClr="000000"/>
                        </a:solidFill>
                      </a:rPr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2.6844071455113541E-2"/>
                  <c:y val="0.701421695646541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произв-во</a:t>
                    </a:r>
                    <a:r>
                      <a:rPr lang="ru-RU" baseline="0"/>
                      <a:t> резиновых и пластмас-х изд.</a:t>
                    </a:r>
                    <a:r>
                      <a:rPr lang="ru-RU"/>
                      <a:t>
1</a:t>
                    </a:r>
                    <a:r>
                      <a:rPr lang="en-US"/>
                      <a:t>8</a:t>
                    </a:r>
                    <a:r>
                      <a:rPr lang="ru-RU"/>
                      <a:t>,1%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Лист1!$A$3:$A$8</c:f>
              <c:strCache>
                <c:ptCount val="6"/>
                <c:pt idx="0">
                  <c:v>пр-во химических веществ</c:v>
                </c:pt>
                <c:pt idx="1">
                  <c:v>пр-во пищевых продуктов</c:v>
                </c:pt>
                <c:pt idx="2">
                  <c:v>пр-во  машин и оборудования</c:v>
                </c:pt>
                <c:pt idx="3">
                  <c:v>пр-во резиновых и пластмассовых изделий</c:v>
                </c:pt>
                <c:pt idx="4">
                  <c:v>пр-во прочих неметаллических минеральных продуктов</c:v>
                </c:pt>
                <c:pt idx="5">
                  <c:v>прочие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59.3</c:v>
                </c:pt>
                <c:pt idx="1">
                  <c:v>4.8</c:v>
                </c:pt>
                <c:pt idx="2">
                  <c:v>5.5</c:v>
                </c:pt>
                <c:pt idx="3">
                  <c:v>15.7</c:v>
                </c:pt>
                <c:pt idx="4">
                  <c:v>1.7000000000000024</c:v>
                </c:pt>
                <c:pt idx="5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b="1" i="1"/>
            </a:pPr>
            <a:r>
              <a:rPr lang="ru-RU" b="1" i="1"/>
              <a:t>Динамика суммарной задолженности организаций </a:t>
            </a:r>
          </a:p>
        </c:rich>
      </c:tx>
      <c:layout>
        <c:manualLayout>
          <c:xMode val="edge"/>
          <c:yMode val="edge"/>
          <c:x val="0.17741979443181544"/>
          <c:y val="6.3080399703400293E-3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7439838835003934E-2"/>
          <c:y val="0.23876252940160186"/>
          <c:w val="0.89426679804195797"/>
          <c:h val="0.5050302892715041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задолженности!$B$3</c:f>
              <c:strCache>
                <c:ptCount val="1"/>
                <c:pt idx="0">
                  <c:v>Cуммарная задолженность</c:v>
                </c:pt>
              </c:strCache>
            </c:strRef>
          </c:tx>
          <c:spPr>
            <a:gradFill flip="none" rotWithShape="1">
              <a:gsLst>
                <a:gs pos="0">
                  <a:srgbClr val="03D4A8"/>
                </a:gs>
                <a:gs pos="25000">
                  <a:srgbClr val="21D6E0"/>
                </a:gs>
                <a:gs pos="75000">
                  <a:srgbClr val="0087E6"/>
                </a:gs>
                <a:gs pos="100000">
                  <a:srgbClr val="005CBF"/>
                </a:gs>
              </a:gsLst>
              <a:lin ang="81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(задолженности!$A$95;задолженности!$A$103;задолженности!$A$114)</c:f>
              <c:strCache>
                <c:ptCount val="3"/>
                <c:pt idx="0">
                  <c:v>на 01.07.19</c:v>
                </c:pt>
                <c:pt idx="1">
                  <c:v>на 01.07.20</c:v>
                </c:pt>
                <c:pt idx="2">
                  <c:v>на 01.07.21</c:v>
                </c:pt>
              </c:strCache>
            </c:strRef>
          </c:cat>
          <c:val>
            <c:numRef>
              <c:f>(задолженности!$B$94;задолженности!$B$102;задолженности!$B$113)</c:f>
              <c:numCache>
                <c:formatCode>#,##0.00\ _₽</c:formatCode>
                <c:ptCount val="3"/>
                <c:pt idx="0">
                  <c:v>58723.7</c:v>
                </c:pt>
                <c:pt idx="1">
                  <c:v>65883</c:v>
                </c:pt>
                <c:pt idx="2">
                  <c:v>87728.150999999998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213568"/>
        <c:axId val="290231040"/>
      </c:barChart>
      <c:lineChart>
        <c:grouping val="standard"/>
        <c:varyColors val="0"/>
        <c:ser>
          <c:idx val="0"/>
          <c:order val="1"/>
          <c:tx>
            <c:strRef>
              <c:f>задолженности!$C$3</c:f>
              <c:strCache>
                <c:ptCount val="1"/>
                <c:pt idx="0">
                  <c:v>Просроченная задолженность 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(задолженности!$A$95;задолженности!$A$103;задолженности!$A$114)</c:f>
              <c:strCache>
                <c:ptCount val="3"/>
                <c:pt idx="0">
                  <c:v>на 01.07.19</c:v>
                </c:pt>
                <c:pt idx="1">
                  <c:v>на 01.07.20</c:v>
                </c:pt>
                <c:pt idx="2">
                  <c:v>на 01.07.21</c:v>
                </c:pt>
              </c:strCache>
            </c:strRef>
          </c:cat>
          <c:val>
            <c:numRef>
              <c:f>(задолженности!$C$95;задолженности!$C$103;задолженности!$C$114)</c:f>
              <c:numCache>
                <c:formatCode>#,##0.00\ _₽</c:formatCode>
                <c:ptCount val="3"/>
                <c:pt idx="0">
                  <c:v>2770.652</c:v>
                </c:pt>
                <c:pt idx="1">
                  <c:v>2568</c:v>
                </c:pt>
                <c:pt idx="2">
                  <c:v>2459.8159999999998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5027712"/>
        <c:axId val="45029248"/>
      </c:lineChart>
      <c:catAx>
        <c:axId val="4521356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00"/>
            </a:pPr>
            <a:endParaRPr lang="ru-RU"/>
          </a:p>
        </c:txPr>
        <c:crossAx val="290231040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9023104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1.0040770792049327E-3"/>
              <c:y val="0.13345310496954069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45213568"/>
        <c:crosses val="autoZero"/>
        <c:crossBetween val="between"/>
      </c:valAx>
      <c:catAx>
        <c:axId val="450277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5029248"/>
        <c:crosses val="autoZero"/>
        <c:auto val="0"/>
        <c:lblAlgn val="ctr"/>
        <c:lblOffset val="100"/>
        <c:noMultiLvlLbl val="0"/>
      </c:catAx>
      <c:valAx>
        <c:axId val="45029248"/>
        <c:scaling>
          <c:orientation val="minMax"/>
        </c:scaling>
        <c:delete val="0"/>
        <c:axPos val="r"/>
        <c:title>
          <c:tx>
            <c:rich>
              <a:bodyPr rot="0" vert="horz"/>
              <a:lstStyle/>
              <a:p>
                <a:pPr algn="ctr">
                  <a:defRPr/>
                </a:pPr>
                <a:r>
                  <a:rPr lang="ru-RU"/>
                  <a:t>тыс. руб.</a:t>
                </a:r>
              </a:p>
            </c:rich>
          </c:tx>
          <c:layout>
            <c:manualLayout>
              <c:xMode val="edge"/>
              <c:yMode val="edge"/>
              <c:x val="0.8948799378173895"/>
              <c:y val="0.12357134969597232"/>
            </c:manualLayout>
          </c:layout>
          <c:overlay val="0"/>
          <c:spPr>
            <a:noFill/>
            <a:ln w="25400">
              <a:noFill/>
            </a:ln>
          </c:spPr>
        </c:title>
        <c:numFmt formatCode="0" sourceLinked="0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/>
            </a:pPr>
            <a:endParaRPr lang="ru-RU"/>
          </a:p>
        </c:txPr>
        <c:crossAx val="45027712"/>
        <c:crosses val="max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1.5132619113558841E-2"/>
          <c:y val="3.8434138423065915E-2"/>
          <c:w val="0.96154364248940494"/>
          <c:h val="0.13951540223443323"/>
        </c:manualLayout>
      </c:layout>
      <c:overlay val="0"/>
      <c:spPr>
        <a:noFill/>
        <a:ln w="25400">
          <a:noFill/>
        </a:ln>
      </c:spPr>
    </c:legend>
    <c:plotVisOnly val="1"/>
    <c:dispBlanksAs val="gap"/>
    <c:showDLblsOverMax val="0"/>
  </c:chart>
  <c:spPr>
    <a:solidFill>
      <a:srgbClr val="FFFFFF"/>
    </a:solidFill>
    <a:ln w="3175">
      <a:noFill/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anose="02020603050405020304" pitchFamily="18" charset="0"/>
          <a:ea typeface="Arial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городского бюджета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6</a:t>
            </a:r>
            <a:r>
              <a:rPr lang="ru-RU" sz="1200" b="1" i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месяцев </a:t>
            </a:r>
            <a:r>
              <a:rPr lang="ru-RU" sz="1200" b="1" i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2021 года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9502944837128469"/>
          <c:y val="5.4106997039044349E-4"/>
        </c:manualLayout>
      </c:layout>
      <c:overlay val="0"/>
    </c:title>
    <c:autoTitleDeleted val="0"/>
    <c:view3D>
      <c:rotX val="40"/>
      <c:rotY val="0"/>
      <c:depthPercent val="10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50165335774505"/>
          <c:w val="0.94075273178818264"/>
          <c:h val="0.7361867001503053"/>
        </c:manualLayout>
      </c:layout>
      <c:pie3DChart>
        <c:varyColors val="1"/>
        <c:ser>
          <c:idx val="0"/>
          <c:order val="0"/>
          <c:explosion val="30"/>
          <c:dPt>
            <c:idx val="3"/>
            <c:bubble3D val="0"/>
            <c:explosion val="27"/>
          </c:dPt>
          <c:dLbls>
            <c:dLbl>
              <c:idx val="0"/>
              <c:layout>
                <c:manualLayout>
                  <c:x val="0.21171162878251149"/>
                  <c:y val="0.259047201116522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Общегосударственные вопросы
8,</a:t>
                    </a:r>
                    <a:r>
                      <a:rPr lang="en-US" sz="900" b="0"/>
                      <a:t>5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9.4432331008256973E-2"/>
                  <c:y val="-0.12874180658079326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Национальная экономика </a:t>
                    </a:r>
                  </a:p>
                  <a:p>
                    <a:r>
                      <a:rPr lang="ru-RU" sz="900" b="0"/>
                      <a:t>8,5%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4653132254659487"/>
                  <c:y val="-9.644992926821213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ЖКХ
4,4%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1186128989885731"/>
                  <c:y val="-2.1041107293360809E-3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Охрана окружающей среды
0,2%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1525271215523385"/>
                  <c:y val="-8.5211734341882936E-2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Образование
64,6%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445445167573261"/>
                  <c:y val="0.28055705976530709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Прочие
1,</a:t>
                    </a:r>
                    <a:r>
                      <a:rPr lang="en-US" sz="900" b="0"/>
                      <a:t>5</a:t>
                    </a:r>
                    <a:r>
                      <a:rPr lang="ru-RU" sz="900" b="0"/>
                      <a:t>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0.21309086787110607"/>
                  <c:y val="0.13284728131617674"/>
                </c:manualLayout>
              </c:layout>
              <c:tx>
                <c:rich>
                  <a:bodyPr/>
                  <a:lstStyle/>
                  <a:p>
                    <a:r>
                      <a:rPr lang="ru-RU" sz="900" b="0"/>
                      <a:t>Соц. политика, культура, физкультура и спорт
12,3%</a:t>
                    </a:r>
                    <a:endParaRPr lang="ru-RU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900"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</c:dLbls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бюджет!$N$4:$N$10</c:f>
              <c:numCache>
                <c:formatCode>#,##0.00\ _₽</c:formatCode>
                <c:ptCount val="7"/>
                <c:pt idx="0">
                  <c:v>605.84299999999996</c:v>
                </c:pt>
                <c:pt idx="1">
                  <c:v>751.67200000000003</c:v>
                </c:pt>
                <c:pt idx="2">
                  <c:v>621.46299999999997</c:v>
                </c:pt>
                <c:pt idx="3">
                  <c:v>21.363</c:v>
                </c:pt>
                <c:pt idx="4">
                  <c:v>3521.9050000000002</c:v>
                </c:pt>
                <c:pt idx="5">
                  <c:v>131.86799999999999</c:v>
                </c:pt>
                <c:pt idx="6">
                  <c:v>651.16999999999996</c:v>
                </c:pt>
              </c:numCache>
            </c:numRef>
          </c:val>
        </c:ser>
        <c:ser>
          <c:idx val="1"/>
          <c:order val="1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бюджет!$J$4:$J$10</c:f>
              <c:numCache>
                <c:formatCode>#,##0.00\ _₽</c:formatCode>
                <c:ptCount val="7"/>
                <c:pt idx="0">
                  <c:v>277.012</c:v>
                </c:pt>
                <c:pt idx="1">
                  <c:v>209.977</c:v>
                </c:pt>
                <c:pt idx="2">
                  <c:v>104.25700000000001</c:v>
                </c:pt>
                <c:pt idx="3">
                  <c:v>5.1150000000000002</c:v>
                </c:pt>
                <c:pt idx="4">
                  <c:v>1679.434</c:v>
                </c:pt>
                <c:pt idx="5">
                  <c:v>212.00800000000001</c:v>
                </c:pt>
                <c:pt idx="6">
                  <c:v>136.26400000000001</c:v>
                </c:pt>
              </c:numCache>
            </c:numRef>
          </c:val>
        </c:ser>
        <c:ser>
          <c:idx val="2"/>
          <c:order val="2"/>
          <c:cat>
            <c:strRef>
              <c:f>бюджет!$A$4:$A$10</c:f>
              <c:strCache>
                <c:ptCount val="7"/>
                <c:pt idx="0">
                  <c:v>Общегосударствен-ные вопросы</c:v>
                </c:pt>
                <c:pt idx="1">
                  <c:v>Национальная экономика</c:v>
                </c:pt>
                <c:pt idx="2">
                  <c:v>ЖКХ</c:v>
                </c:pt>
                <c:pt idx="3">
                  <c:v>Охрана окружающей среды</c:v>
                </c:pt>
                <c:pt idx="4">
                  <c:v>Образование</c:v>
                </c:pt>
                <c:pt idx="5">
                  <c:v>Социальная политика, культура, физ-ра и спорт</c:v>
                </c:pt>
                <c:pt idx="6">
                  <c:v>Прочие</c:v>
                </c:pt>
              </c:strCache>
            </c:strRef>
          </c:cat>
          <c:val>
            <c:numRef>
              <c:f>бюджет!$L$4:$L$10</c:f>
              <c:numCache>
                <c:formatCode>#,##0.00\ _₽</c:formatCode>
                <c:ptCount val="7"/>
                <c:pt idx="0">
                  <c:v>403.5</c:v>
                </c:pt>
                <c:pt idx="1">
                  <c:v>440.2</c:v>
                </c:pt>
                <c:pt idx="2">
                  <c:v>313</c:v>
                </c:pt>
                <c:pt idx="3">
                  <c:v>7.5</c:v>
                </c:pt>
                <c:pt idx="4">
                  <c:v>2263.8000000000002</c:v>
                </c:pt>
                <c:pt idx="5">
                  <c:v>322.39999999999998</c:v>
                </c:pt>
                <c:pt idx="6">
                  <c:v>191.6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0"/>
        </c:dLbls>
      </c:pie3DChart>
      <c:spPr>
        <a:scene3d>
          <a:camera prst="orthographicFront"/>
          <a:lightRig rig="threePt" dir="t"/>
        </a:scene3d>
        <a:sp3d>
          <a:bevelT h="6350"/>
        </a:sp3d>
      </c:spPr>
    </c:plotArea>
    <c:plotVisOnly val="1"/>
    <c:dispBlanksAs val="zero"/>
    <c:showDLblsOverMax val="0"/>
  </c:chart>
  <c:spPr>
    <a:ln>
      <a:noFill/>
    </a:ln>
    <a:effectLst>
      <a:outerShdw dist="50800" dir="5160000" sx="1000" sy="1000" algn="ctr" rotWithShape="0">
        <a:srgbClr val="D7D9ED">
          <a:alpha val="10980"/>
        </a:srgbClr>
      </a:outerShdw>
    </a:effectLst>
  </c:sp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i="1"/>
            </a:pPr>
            <a:r>
              <a:rPr lang="ru-RU" sz="1200" i="1"/>
              <a:t>Динамика уровня безработицы, %</a:t>
            </a:r>
          </a:p>
        </c:rich>
      </c:tx>
      <c:layout>
        <c:manualLayout>
          <c:xMode val="edge"/>
          <c:yMode val="edge"/>
          <c:x val="0.22686344647186238"/>
          <c:y val="4.3243081185906588E-3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4.7377758942637523E-2"/>
          <c:y val="0.27659279865813113"/>
          <c:w val="0.94362653365824922"/>
          <c:h val="0.64405854823226527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'[графики.xlsx]уровень безработицы'!$B$2</c:f>
              <c:strCache>
                <c:ptCount val="1"/>
                <c:pt idx="0">
                  <c:v>Дзержинск</c:v>
                </c:pt>
              </c:strCache>
            </c:strRef>
          </c:tx>
          <c:spPr>
            <a:blipFill>
              <a:blip xmlns:r="http://schemas.openxmlformats.org/officeDocument/2006/relationships" r:embed="rId1"/>
              <a:tile tx="0" ty="0" sx="100000" sy="100000" flip="none" algn="tl"/>
            </a:blipFill>
            <a:scene3d>
              <a:camera prst="orthographicFront"/>
              <a:lightRig rig="threePt" dir="t">
                <a:rot lat="0" lon="0" rev="7200000"/>
              </a:lightRig>
            </a:scene3d>
            <a:sp3d>
              <a:bevelT w="57150"/>
              <a:bevelB w="69850" h="419100"/>
            </a:sp3d>
          </c:spPr>
          <c:invertIfNegative val="0"/>
          <c:dLbls>
            <c:dLbl>
              <c:idx val="0"/>
              <c:layout>
                <c:manualLayout>
                  <c:x val="-7.25842967303210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6293577189899632E-3"/>
                  <c:y val="2.506808228719590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4438222547741289E-3"/>
                  <c:y val="1.6408388864173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8146074182580298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8147503007319113E-3"/>
                  <c:y val="-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1.8146074182580298E-3"/>
                  <c:y val="-1.0938925909448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4438222547741289E-3"/>
                  <c:y val="2.1877851818898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5.4438222547741289E-3"/>
                  <c:y val="5.46946295472458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'[графики.xlsx]уровень безработицы'!$A$141;'[графики.xlsx]уровень безработицы'!$A$153;'[графики.xlsx]уровень безработицы'!$A$167</c:f>
              <c:strCache>
                <c:ptCount val="3"/>
                <c:pt idx="0">
                  <c:v>на 01.07.19</c:v>
                </c:pt>
                <c:pt idx="1">
                  <c:v>на 01.07.20</c:v>
                </c:pt>
                <c:pt idx="2">
                  <c:v>на 01.07.21</c:v>
                </c:pt>
              </c:strCache>
            </c:strRef>
          </c:cat>
          <c:val>
            <c:numRef>
              <c:f>'[графики.xlsx]уровень безработицы'!$B$141;'[графики.xlsx]уровень безработицы'!$B$153;'[графики.xlsx]уровень безработицы'!$B$167</c:f>
              <c:numCache>
                <c:formatCode>0.00</c:formatCode>
                <c:ptCount val="3"/>
                <c:pt idx="0">
                  <c:v>0.31</c:v>
                </c:pt>
                <c:pt idx="1">
                  <c:v>2.1800000000000002</c:v>
                </c:pt>
                <c:pt idx="2">
                  <c:v>0.74</c:v>
                </c:pt>
              </c:numCache>
            </c:numRef>
          </c:val>
        </c:ser>
        <c:ser>
          <c:idx val="2"/>
          <c:order val="1"/>
          <c:tx>
            <c:strRef>
              <c:f>'[графики.xlsx]уровень безработицы'!$C$2</c:f>
              <c:strCache>
                <c:ptCount val="1"/>
                <c:pt idx="0">
                  <c:v>Нижегородская область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1"/>
              <c:layout>
                <c:manualLayout>
                  <c:x val="8.6870030482081393E-3"/>
                  <c:y val="3.2763518982525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7872690506588238E-3"/>
                  <c:y val="1.6408491150190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258429673032113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5097689979179721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2584296730321138E-3"/>
                  <c:y val="1.64083888641734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0,4</a:t>
                    </a:r>
                    <a:r>
                      <a:rPr lang="ru-RU"/>
                      <a:t>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6292148365160625E-3"/>
                  <c:y val="1.6408388864173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938925909448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'[графики.xlsx]уровень безработицы'!$A$141;'[графики.xlsx]уровень безработицы'!$A$153;'[графики.xlsx]уровень безработицы'!$A$167</c:f>
              <c:strCache>
                <c:ptCount val="3"/>
                <c:pt idx="0">
                  <c:v>на 01.07.19</c:v>
                </c:pt>
                <c:pt idx="1">
                  <c:v>на 01.07.20</c:v>
                </c:pt>
                <c:pt idx="2">
                  <c:v>на 01.07.21</c:v>
                </c:pt>
              </c:strCache>
            </c:strRef>
          </c:cat>
          <c:val>
            <c:numRef>
              <c:f>'[графики.xlsx]уровень безработицы'!$C$141;'[графики.xlsx]уровень безработицы'!$C$153;'[графики.xlsx]уровень безработицы'!$C$167</c:f>
              <c:numCache>
                <c:formatCode>0.00</c:formatCode>
                <c:ptCount val="3"/>
                <c:pt idx="0">
                  <c:v>0.4</c:v>
                </c:pt>
                <c:pt idx="1">
                  <c:v>2.78</c:v>
                </c:pt>
                <c:pt idx="2">
                  <c:v>0.76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82951296"/>
        <c:axId val="182953088"/>
      </c:barChart>
      <c:catAx>
        <c:axId val="182951296"/>
        <c:scaling>
          <c:orientation val="minMax"/>
        </c:scaling>
        <c:delete val="0"/>
        <c:axPos val="b"/>
        <c:numFmt formatCode="0.00" sourceLinked="1"/>
        <c:majorTickMark val="out"/>
        <c:minorTickMark val="none"/>
        <c:tickLblPos val="nextTo"/>
        <c:crossAx val="182953088"/>
        <c:crosses val="autoZero"/>
        <c:auto val="1"/>
        <c:lblAlgn val="ctr"/>
        <c:lblOffset val="100"/>
        <c:noMultiLvlLbl val="1"/>
      </c:catAx>
      <c:valAx>
        <c:axId val="182953088"/>
        <c:scaling>
          <c:orientation val="minMax"/>
        </c:scaling>
        <c:delete val="0"/>
        <c:axPos val="l"/>
        <c:numFmt formatCode="0.00" sourceLinked="1"/>
        <c:majorTickMark val="out"/>
        <c:minorTickMark val="none"/>
        <c:tickLblPos val="nextTo"/>
        <c:crossAx val="18295129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7182093695758313"/>
          <c:y val="0.14072626716044195"/>
          <c:w val="0.75536914740496153"/>
          <c:h val="9.1629624200944657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0.24539</cdr:x>
      <cdr:y>0.71343</cdr:y>
    </cdr:from>
    <cdr:to>
      <cdr:x>0.32775</cdr:x>
      <cdr:y>0.78678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1160890" y="1701579"/>
          <a:ext cx="389615" cy="174929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0.19161</cdr:x>
      <cdr:y>0.5134</cdr:y>
    </cdr:from>
    <cdr:to>
      <cdr:x>0.25548</cdr:x>
      <cdr:y>0.55341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 flipV="1">
          <a:off x="906449" y="1224501"/>
          <a:ext cx="302149" cy="9541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0.22522</cdr:x>
      <cdr:y>0.24003</cdr:y>
    </cdr:from>
    <cdr:to>
      <cdr:x>0.29245</cdr:x>
      <cdr:y>0.33671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1065475" y="572494"/>
          <a:ext cx="318053" cy="2305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0.45045</cdr:x>
      <cdr:y>0.16669</cdr:y>
    </cdr:from>
    <cdr:to>
      <cdr:x>0.45717</cdr:x>
      <cdr:y>0.21003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 flipH="1" flipV="1">
          <a:off x="2130949" y="397565"/>
          <a:ext cx="31806" cy="10336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0.64205</cdr:x>
      <cdr:y>0.13002</cdr:y>
    </cdr:from>
    <cdr:to>
      <cdr:x>0.81013</cdr:x>
      <cdr:y>0.19003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037398" y="310101"/>
          <a:ext cx="795131" cy="14312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0.84543</cdr:x>
      <cdr:y>0.38672</cdr:y>
    </cdr:from>
    <cdr:to>
      <cdr:x>0.953</cdr:x>
      <cdr:y>0.75344</cdr:y>
    </cdr:to>
    <cdr:cxnSp macro="">
      <cdr:nvCxnSpPr>
        <cdr:cNvPr id="26" name="Прямая соединительная линия 25"/>
        <cdr:cNvCxnSpPr/>
      </cdr:nvCxnSpPr>
      <cdr:spPr>
        <a:xfrm xmlns:a="http://schemas.openxmlformats.org/drawingml/2006/main">
          <a:off x="3999506" y="922351"/>
          <a:ext cx="508883" cy="874644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0.17435</cdr:x>
      <cdr:y>0.41008</cdr:y>
    </cdr:from>
    <cdr:to>
      <cdr:x>0.301</cdr:x>
      <cdr:y>0.54317</cdr:y>
    </cdr:to>
    <cdr:cxnSp macro="">
      <cdr:nvCxnSpPr>
        <cdr:cNvPr id="4" name="Прямая соединительная линия 3"/>
        <cdr:cNvCxnSpPr/>
      </cdr:nvCxnSpPr>
      <cdr:spPr>
        <a:xfrm xmlns:a="http://schemas.openxmlformats.org/drawingml/2006/main" flipH="1">
          <a:off x="842838" y="906449"/>
          <a:ext cx="612251" cy="2941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0.19244</cdr:x>
      <cdr:y>0.69066</cdr:y>
    </cdr:from>
    <cdr:to>
      <cdr:x>0.25494</cdr:x>
      <cdr:y>0.7626</cdr:y>
    </cdr:to>
    <cdr:cxnSp macro="">
      <cdr:nvCxnSpPr>
        <cdr:cNvPr id="7" name="Прямая соединительная линия 6"/>
        <cdr:cNvCxnSpPr/>
      </cdr:nvCxnSpPr>
      <cdr:spPr>
        <a:xfrm xmlns:a="http://schemas.openxmlformats.org/drawingml/2006/main" flipH="1">
          <a:off x="930302" y="1526650"/>
          <a:ext cx="302150" cy="159026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0.18751</cdr:x>
      <cdr:y>0.26619</cdr:y>
    </cdr:from>
    <cdr:to>
      <cdr:x>0.38488</cdr:x>
      <cdr:y>0.28418</cdr:y>
    </cdr:to>
    <cdr:cxnSp macro="">
      <cdr:nvCxnSpPr>
        <cdr:cNvPr id="10" name="Прямая соединительная линия 9"/>
        <cdr:cNvCxnSpPr/>
      </cdr:nvCxnSpPr>
      <cdr:spPr>
        <a:xfrm xmlns:a="http://schemas.openxmlformats.org/drawingml/2006/main" flipH="1" flipV="1">
          <a:off x="906449" y="588396"/>
          <a:ext cx="954156" cy="39757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0.69739</cdr:x>
      <cdr:y>0.78418</cdr:y>
    </cdr:from>
    <cdr:to>
      <cdr:x>0.80265</cdr:x>
      <cdr:y>0.81656</cdr:y>
    </cdr:to>
    <cdr:cxnSp macro="">
      <cdr:nvCxnSpPr>
        <cdr:cNvPr id="13" name="Прямая соединительная линия 12"/>
        <cdr:cNvCxnSpPr/>
      </cdr:nvCxnSpPr>
      <cdr:spPr>
        <a:xfrm xmlns:a="http://schemas.openxmlformats.org/drawingml/2006/main">
          <a:off x="3371353" y="1733384"/>
          <a:ext cx="508883" cy="71562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0.71548</cdr:x>
      <cdr:y>0.59353</cdr:y>
    </cdr:from>
    <cdr:to>
      <cdr:x>0.85693</cdr:x>
      <cdr:y>0.60432</cdr:y>
    </cdr:to>
    <cdr:cxnSp macro="">
      <cdr:nvCxnSpPr>
        <cdr:cNvPr id="16" name="Прямая соединительная линия 15"/>
        <cdr:cNvCxnSpPr/>
      </cdr:nvCxnSpPr>
      <cdr:spPr>
        <a:xfrm xmlns:a="http://schemas.openxmlformats.org/drawingml/2006/main" flipV="1">
          <a:off x="3458817" y="1311965"/>
          <a:ext cx="683812" cy="2385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0.67107</cdr:x>
      <cdr:y>0.37411</cdr:y>
    </cdr:from>
    <cdr:to>
      <cdr:x>0.75496</cdr:x>
      <cdr:y>0.38849</cdr:y>
    </cdr:to>
    <cdr:cxnSp macro="">
      <cdr:nvCxnSpPr>
        <cdr:cNvPr id="19" name="Прямая соединительная линия 18"/>
        <cdr:cNvCxnSpPr/>
      </cdr:nvCxnSpPr>
      <cdr:spPr>
        <a:xfrm xmlns:a="http://schemas.openxmlformats.org/drawingml/2006/main" flipV="1">
          <a:off x="3244132" y="826936"/>
          <a:ext cx="405517" cy="3180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0.55594</cdr:x>
      <cdr:y>0.21583</cdr:y>
    </cdr:from>
    <cdr:to>
      <cdr:x>0.75989</cdr:x>
      <cdr:y>0.27698</cdr:y>
    </cdr:to>
    <cdr:cxnSp macro="">
      <cdr:nvCxnSpPr>
        <cdr:cNvPr id="22" name="Прямая соединительная линия 21"/>
        <cdr:cNvCxnSpPr/>
      </cdr:nvCxnSpPr>
      <cdr:spPr>
        <a:xfrm xmlns:a="http://schemas.openxmlformats.org/drawingml/2006/main" flipV="1">
          <a:off x="2687541" y="477078"/>
          <a:ext cx="985961" cy="13517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6AF39-6731-4696-A068-B90361CF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4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</dc:creator>
  <cp:lastModifiedBy>Ульянова Мария Вадимовна</cp:lastModifiedBy>
  <cp:revision>569</cp:revision>
  <cp:lastPrinted>2021-02-10T06:04:00Z</cp:lastPrinted>
  <dcterms:created xsi:type="dcterms:W3CDTF">2020-05-18T14:01:00Z</dcterms:created>
  <dcterms:modified xsi:type="dcterms:W3CDTF">2021-09-06T06:34:00Z</dcterms:modified>
</cp:coreProperties>
</file>