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E7CB3" w:rsidRPr="000E342E" w:rsidRDefault="00617986">
      <w:pPr>
        <w:rPr>
          <w:sz w:val="24"/>
          <w:szCs w:val="24"/>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margin-left:225pt;margin-top:0;width:31.45pt;height:48.15pt;z-index:251658240;visibility:visible">
            <v:imagedata r:id="rId8" o:title="" blacklevel="1966f"/>
            <w10:wrap type="square" side="left"/>
          </v:shape>
        </w:pict>
      </w:r>
    </w:p>
    <w:p w:rsidR="002E7CB3" w:rsidRPr="000E342E" w:rsidRDefault="002E7CB3">
      <w:pPr>
        <w:pStyle w:val="a4"/>
        <w:framePr w:w="0" w:hRule="auto" w:hSpace="0" w:wrap="auto" w:vAnchor="margin" w:hAnchor="text" w:xAlign="left" w:yAlign="inline"/>
        <w:ind w:left="-1077"/>
        <w:jc w:val="left"/>
        <w:rPr>
          <w:sz w:val="24"/>
          <w:szCs w:val="24"/>
        </w:rPr>
      </w:pPr>
    </w:p>
    <w:p w:rsidR="002E7CB3" w:rsidRPr="000E342E" w:rsidRDefault="002E7CB3">
      <w:pPr>
        <w:pStyle w:val="a4"/>
        <w:framePr w:w="0" w:hRule="auto" w:hSpace="0" w:wrap="auto" w:vAnchor="margin" w:hAnchor="text" w:xAlign="left" w:yAlign="inline"/>
        <w:ind w:left="-1077"/>
        <w:jc w:val="left"/>
        <w:rPr>
          <w:sz w:val="24"/>
          <w:szCs w:val="24"/>
        </w:rPr>
      </w:pPr>
    </w:p>
    <w:p w:rsidR="002E7CB3" w:rsidRPr="000E342E" w:rsidRDefault="002E7CB3" w:rsidP="007E411B">
      <w:pPr>
        <w:pStyle w:val="a4"/>
        <w:framePr w:w="0" w:hRule="auto" w:hSpace="0" w:wrap="auto" w:vAnchor="margin" w:hAnchor="text" w:xAlign="left" w:yAlign="inline"/>
        <w:tabs>
          <w:tab w:val="left" w:pos="540"/>
          <w:tab w:val="left" w:pos="9360"/>
          <w:tab w:val="left" w:pos="9540"/>
        </w:tabs>
        <w:ind w:left="-1077"/>
        <w:rPr>
          <w:sz w:val="24"/>
          <w:szCs w:val="24"/>
        </w:rPr>
      </w:pPr>
    </w:p>
    <w:p w:rsidR="002E7CB3" w:rsidRPr="00683B17" w:rsidRDefault="002E7CB3" w:rsidP="007E411B">
      <w:pPr>
        <w:pStyle w:val="a4"/>
        <w:framePr w:w="0" w:hRule="auto" w:hSpace="0" w:wrap="auto" w:vAnchor="margin" w:hAnchor="text" w:xAlign="left" w:yAlign="inline"/>
        <w:tabs>
          <w:tab w:val="left" w:pos="540"/>
          <w:tab w:val="left" w:pos="9360"/>
          <w:tab w:val="left" w:pos="9540"/>
        </w:tabs>
        <w:ind w:left="-1077"/>
        <w:rPr>
          <w:sz w:val="28"/>
          <w:szCs w:val="28"/>
        </w:rPr>
      </w:pPr>
      <w:r w:rsidRPr="00683B17">
        <w:rPr>
          <w:sz w:val="28"/>
          <w:szCs w:val="28"/>
        </w:rPr>
        <w:t>Администрация города Дзержинска Нижегородской области</w:t>
      </w:r>
    </w:p>
    <w:p w:rsidR="002E7CB3" w:rsidRPr="00683B17" w:rsidRDefault="002E7CB3" w:rsidP="000D333B">
      <w:pPr>
        <w:jc w:val="center"/>
        <w:rPr>
          <w:b/>
          <w:bCs/>
          <w:sz w:val="28"/>
          <w:szCs w:val="28"/>
        </w:rPr>
      </w:pPr>
      <w:r w:rsidRPr="00683B17">
        <w:rPr>
          <w:b/>
          <w:bCs/>
          <w:sz w:val="28"/>
          <w:szCs w:val="28"/>
        </w:rPr>
        <w:t>Ревизионный отдел</w:t>
      </w:r>
    </w:p>
    <w:p w:rsidR="002E7CB3" w:rsidRPr="00683B17" w:rsidRDefault="002E7CB3" w:rsidP="000D333B">
      <w:pPr>
        <w:jc w:val="center"/>
        <w:rPr>
          <w:sz w:val="28"/>
          <w:szCs w:val="28"/>
        </w:rPr>
      </w:pPr>
      <w:r w:rsidRPr="00683B17">
        <w:rPr>
          <w:sz w:val="28"/>
          <w:szCs w:val="28"/>
        </w:rPr>
        <w:t>пл. Дзержинского, д. 1, г. Дзержинск, Нижегородская обл., 606000</w:t>
      </w:r>
    </w:p>
    <w:p w:rsidR="002E7CB3" w:rsidRPr="00683B17" w:rsidRDefault="002E7CB3" w:rsidP="000D333B">
      <w:pPr>
        <w:jc w:val="center"/>
        <w:rPr>
          <w:sz w:val="28"/>
          <w:szCs w:val="28"/>
        </w:rPr>
      </w:pPr>
      <w:r w:rsidRPr="00683B17">
        <w:rPr>
          <w:sz w:val="28"/>
          <w:szCs w:val="28"/>
        </w:rPr>
        <w:t>тел./факс (8313)27-98-48, 27-98-49.</w:t>
      </w:r>
    </w:p>
    <w:p w:rsidR="002E7CB3" w:rsidRPr="00683B17" w:rsidRDefault="002E7CB3">
      <w:pPr>
        <w:rPr>
          <w:sz w:val="28"/>
          <w:szCs w:val="28"/>
        </w:rPr>
      </w:pPr>
      <w:r w:rsidRPr="00683B17">
        <w:rPr>
          <w:sz w:val="28"/>
          <w:szCs w:val="28"/>
        </w:rPr>
        <w:t xml:space="preserve">                          </w:t>
      </w:r>
      <w:r w:rsidR="00617986">
        <w:rPr>
          <w:noProof/>
        </w:rPr>
        <w:pict>
          <v:line id="Line 9" o:spid="_x0000_s1027" style="position:absolute;flip:x;z-index:251659264;visibility:visible;mso-position-horizontal-relative:text;mso-position-vertical-relative:text" from="486pt,9.9pt" to="7in,9.9pt" strokecolor="white"/>
        </w:pict>
      </w:r>
    </w:p>
    <w:p w:rsidR="002E7CB3" w:rsidRPr="00683B17" w:rsidRDefault="002E7CB3" w:rsidP="00EC3B39">
      <w:pPr>
        <w:rPr>
          <w:b/>
          <w:bCs/>
          <w:sz w:val="28"/>
          <w:szCs w:val="28"/>
        </w:rPr>
      </w:pPr>
      <w:r w:rsidRPr="00683B17">
        <w:rPr>
          <w:sz w:val="28"/>
          <w:szCs w:val="28"/>
        </w:rPr>
        <w:tab/>
        <w:t xml:space="preserve">     </w:t>
      </w:r>
    </w:p>
    <w:p w:rsidR="002E7CB3" w:rsidRPr="00683B17" w:rsidRDefault="002E7CB3" w:rsidP="003F433E">
      <w:pPr>
        <w:jc w:val="center"/>
        <w:rPr>
          <w:b/>
          <w:bCs/>
          <w:sz w:val="28"/>
          <w:szCs w:val="28"/>
        </w:rPr>
      </w:pPr>
    </w:p>
    <w:p w:rsidR="002E7CB3" w:rsidRPr="00683B17" w:rsidRDefault="002E7CB3" w:rsidP="003F433E">
      <w:pPr>
        <w:jc w:val="center"/>
        <w:rPr>
          <w:b/>
          <w:bCs/>
          <w:sz w:val="28"/>
          <w:szCs w:val="28"/>
        </w:rPr>
      </w:pPr>
      <w:r w:rsidRPr="00683B17">
        <w:rPr>
          <w:b/>
          <w:bCs/>
          <w:sz w:val="28"/>
          <w:szCs w:val="28"/>
        </w:rPr>
        <w:t>А К Т № 2</w:t>
      </w:r>
    </w:p>
    <w:p w:rsidR="002E7CB3" w:rsidRPr="00683B17" w:rsidRDefault="002E7CB3" w:rsidP="001271FE">
      <w:pPr>
        <w:jc w:val="center"/>
        <w:rPr>
          <w:b/>
          <w:bCs/>
          <w:sz w:val="28"/>
          <w:szCs w:val="28"/>
        </w:rPr>
      </w:pPr>
    </w:p>
    <w:p w:rsidR="002E7CB3" w:rsidRPr="00683B17" w:rsidRDefault="002E7CB3" w:rsidP="00221FD1">
      <w:pPr>
        <w:ind w:firstLine="709"/>
        <w:jc w:val="center"/>
        <w:rPr>
          <w:b/>
          <w:bCs/>
          <w:sz w:val="28"/>
          <w:szCs w:val="28"/>
        </w:rPr>
      </w:pPr>
      <w:r w:rsidRPr="00683B17">
        <w:rPr>
          <w:b/>
          <w:bCs/>
          <w:sz w:val="28"/>
          <w:szCs w:val="28"/>
        </w:rPr>
        <w:t>плановой проверки соблюдения муниципальным бюджетным учреждением дополнительного образования «Центральная детская музыкальная школа им. А.Н.Скрябина»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2017 год.</w:t>
      </w:r>
    </w:p>
    <w:p w:rsidR="002E7CB3" w:rsidRPr="00683B17" w:rsidRDefault="002E7CB3" w:rsidP="003F433E">
      <w:pPr>
        <w:rPr>
          <w:sz w:val="28"/>
          <w:szCs w:val="28"/>
        </w:rPr>
      </w:pPr>
    </w:p>
    <w:p w:rsidR="002E7CB3" w:rsidRPr="00683B17" w:rsidRDefault="002E7CB3" w:rsidP="00054507">
      <w:pPr>
        <w:pStyle w:val="ac"/>
        <w:spacing w:line="360" w:lineRule="auto"/>
        <w:jc w:val="left"/>
      </w:pPr>
      <w:r w:rsidRPr="00683B17">
        <w:t xml:space="preserve">18 мая 2018г.                                                                               </w:t>
      </w:r>
      <w:r>
        <w:t xml:space="preserve">                     </w:t>
      </w:r>
      <w:r w:rsidRPr="00683B17">
        <w:t>г. Дзержинск</w:t>
      </w:r>
      <w:r>
        <w:t xml:space="preserve">    </w:t>
      </w:r>
    </w:p>
    <w:p w:rsidR="002E7CB3" w:rsidRPr="00683B17" w:rsidRDefault="002E7CB3" w:rsidP="00120BFC">
      <w:pPr>
        <w:ind w:firstLine="720"/>
        <w:jc w:val="both"/>
        <w:rPr>
          <w:noProof/>
          <w:sz w:val="28"/>
          <w:szCs w:val="28"/>
        </w:rPr>
      </w:pPr>
      <w:r w:rsidRPr="00683B17">
        <w:rPr>
          <w:sz w:val="28"/>
          <w:szCs w:val="28"/>
        </w:rPr>
        <w:t>На основании пункта 1 плана контрольной деятельности ревизионного отдела</w:t>
      </w:r>
      <w:r w:rsidRPr="00683B17">
        <w:rPr>
          <w:noProof/>
          <w:sz w:val="28"/>
          <w:szCs w:val="28"/>
        </w:rPr>
        <w:t xml:space="preserve"> на </w:t>
      </w:r>
      <w:r w:rsidRPr="00683B17">
        <w:rPr>
          <w:noProof/>
          <w:sz w:val="28"/>
          <w:szCs w:val="28"/>
          <w:lang w:val="en-US"/>
        </w:rPr>
        <w:t>II</w:t>
      </w:r>
      <w:r w:rsidRPr="00683B17">
        <w:rPr>
          <w:noProof/>
          <w:sz w:val="28"/>
          <w:szCs w:val="28"/>
        </w:rPr>
        <w:t xml:space="preserve"> квартал 2018 года</w:t>
      </w:r>
      <w:r w:rsidRPr="00683B17">
        <w:rPr>
          <w:sz w:val="28"/>
          <w:szCs w:val="28"/>
        </w:rPr>
        <w:t xml:space="preserve">, утвержденного распоряжением администрации города Дзержинска от 29.03.2018 № 670, приказа ревизионного отдела от 11.04.2018 № 5 п/п «О проведении проверки соблюдения </w:t>
      </w:r>
      <w:r w:rsidR="00546577" w:rsidRPr="00546577">
        <w:rPr>
          <w:sz w:val="28"/>
          <w:szCs w:val="28"/>
        </w:rPr>
        <w:t>муниципальным бюджетным учреждением дополнительного образования «Центральная детская музыкальная школа им. А.Н.Скрябина»</w:t>
      </w:r>
      <w:r w:rsidR="00546577">
        <w:rPr>
          <w:sz w:val="28"/>
          <w:szCs w:val="28"/>
        </w:rPr>
        <w:t xml:space="preserve"> </w:t>
      </w:r>
      <w:r w:rsidRPr="00683B17">
        <w:rPr>
          <w:sz w:val="28"/>
          <w:szCs w:val="28"/>
        </w:rPr>
        <w:t>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2017 год», Положения о ревизионном отделе, утвержденного постановлением администрации города Дзержинска от 17.05.2013 № 1770 (с изменениями, утвержденными постановлениями администрации города Дзержинска от 30.06.2014 № 2576, от 28.11.2016 № 4321 и от 22.03.2018 № 1062), Порядка осуществления ревизионным отделом администрации города полномочий по внутреннему муниципальному финансовому контролю, утвержденного постановлением администрации города Дзержинска от 18.07.2014 № 2960 (с изменениями, утвержденными постановлениями  администрации города от 13.05.2016 № 1545 и от 03.11.2016 № 4053), Стандартов внутреннего муниципального финансового контроля, утвержденных постановлением администрации города от  28.10.2016 № 3952 проведена проверка соблюдения муниципальным бюджетным учреждением дополнительного образования «Центральная детская музыкальная школа им. А.Н.Скрябина» требований законодательства Российской Федерации в сфере закупок товаров, работ, услуг для обеспечения муниципальных нужд городского округа г. Дзержинск за 2017 год (далее – Учреждение).</w:t>
      </w:r>
    </w:p>
    <w:p w:rsidR="002E7CB3" w:rsidRPr="00683B17" w:rsidRDefault="002E7CB3" w:rsidP="00CC2BA3">
      <w:pPr>
        <w:ind w:firstLine="720"/>
        <w:jc w:val="both"/>
        <w:rPr>
          <w:sz w:val="28"/>
          <w:szCs w:val="28"/>
        </w:rPr>
      </w:pPr>
    </w:p>
    <w:p w:rsidR="002E7CB3" w:rsidRPr="00683B17" w:rsidRDefault="002E7CB3" w:rsidP="00201DE8">
      <w:pPr>
        <w:tabs>
          <w:tab w:val="left" w:pos="4110"/>
        </w:tabs>
        <w:ind w:firstLine="720"/>
        <w:jc w:val="both"/>
        <w:rPr>
          <w:sz w:val="28"/>
          <w:szCs w:val="28"/>
        </w:rPr>
      </w:pPr>
      <w:r w:rsidRPr="00683B17">
        <w:rPr>
          <w:sz w:val="28"/>
          <w:szCs w:val="28"/>
        </w:rPr>
        <w:t xml:space="preserve">Цель проведения плановой проверки: предупреждение, выявление и пресечение нарушений законодательства Российской Федерации о контрактной  </w:t>
      </w:r>
      <w:r w:rsidRPr="00683B17">
        <w:rPr>
          <w:sz w:val="28"/>
          <w:szCs w:val="28"/>
        </w:rPr>
        <w:lastRenderedPageBreak/>
        <w:t>системе в сфере закупок и иных нормативных правовых актов Российской Федерации.</w:t>
      </w:r>
    </w:p>
    <w:p w:rsidR="002E7CB3" w:rsidRPr="00683B17" w:rsidRDefault="002E7CB3" w:rsidP="00CC2BA3">
      <w:pPr>
        <w:tabs>
          <w:tab w:val="left" w:pos="4110"/>
        </w:tabs>
        <w:ind w:firstLine="720"/>
        <w:jc w:val="both"/>
        <w:rPr>
          <w:sz w:val="28"/>
          <w:szCs w:val="28"/>
        </w:rPr>
      </w:pPr>
    </w:p>
    <w:p w:rsidR="002E7CB3" w:rsidRPr="00683B17" w:rsidRDefault="002E7CB3" w:rsidP="00CC2BA3">
      <w:pPr>
        <w:tabs>
          <w:tab w:val="left" w:pos="4110"/>
        </w:tabs>
        <w:ind w:firstLine="720"/>
        <w:jc w:val="both"/>
        <w:rPr>
          <w:sz w:val="28"/>
          <w:szCs w:val="28"/>
        </w:rPr>
      </w:pPr>
      <w:r w:rsidRPr="00683B17">
        <w:rPr>
          <w:sz w:val="28"/>
          <w:szCs w:val="28"/>
        </w:rPr>
        <w:t>Период проведения плановой проверки: с 16.04.2018 по 16.05.2018.</w:t>
      </w:r>
    </w:p>
    <w:p w:rsidR="002E7CB3" w:rsidRPr="00683B17" w:rsidRDefault="002E7CB3" w:rsidP="005D3F73">
      <w:pPr>
        <w:ind w:firstLine="709"/>
        <w:jc w:val="both"/>
        <w:rPr>
          <w:sz w:val="28"/>
          <w:szCs w:val="28"/>
        </w:rPr>
      </w:pPr>
      <w:r w:rsidRPr="00683B17">
        <w:rPr>
          <w:sz w:val="28"/>
          <w:szCs w:val="28"/>
        </w:rPr>
        <w:t>До начала осуществления плановой проверки было вручено уведомление о проведении плановой проверки (исх. № 14/5  от  11.04.2018 г.).</w:t>
      </w:r>
    </w:p>
    <w:p w:rsidR="002E7CB3" w:rsidRPr="00683B17" w:rsidRDefault="002E7CB3" w:rsidP="00CC2BA3">
      <w:pPr>
        <w:tabs>
          <w:tab w:val="left" w:pos="4110"/>
        </w:tabs>
        <w:ind w:firstLine="720"/>
        <w:jc w:val="both"/>
        <w:rPr>
          <w:sz w:val="28"/>
          <w:szCs w:val="28"/>
        </w:rPr>
      </w:pPr>
      <w:r w:rsidRPr="00683B17">
        <w:rPr>
          <w:sz w:val="28"/>
          <w:szCs w:val="28"/>
        </w:rPr>
        <w:t>Проверяемый период: с 01.01.2017 по 31.12.2017.</w:t>
      </w:r>
    </w:p>
    <w:p w:rsidR="002E7CB3" w:rsidRPr="00683B17" w:rsidRDefault="002E7CB3" w:rsidP="00CC2BA3">
      <w:pPr>
        <w:tabs>
          <w:tab w:val="left" w:pos="4110"/>
        </w:tabs>
        <w:ind w:firstLine="720"/>
        <w:jc w:val="both"/>
        <w:rPr>
          <w:sz w:val="28"/>
          <w:szCs w:val="28"/>
        </w:rPr>
      </w:pPr>
    </w:p>
    <w:p w:rsidR="002E7CB3" w:rsidRPr="00683B17" w:rsidRDefault="002E7CB3" w:rsidP="00CC2BA3">
      <w:pPr>
        <w:tabs>
          <w:tab w:val="left" w:pos="4110"/>
        </w:tabs>
        <w:ind w:firstLine="720"/>
        <w:jc w:val="both"/>
        <w:rPr>
          <w:sz w:val="28"/>
          <w:szCs w:val="28"/>
        </w:rPr>
      </w:pPr>
      <w:r w:rsidRPr="00683B17">
        <w:rPr>
          <w:sz w:val="28"/>
          <w:szCs w:val="28"/>
        </w:rPr>
        <w:t xml:space="preserve">Предмет проверки: соблюдение обязательных требований законодательства Российской Федерации о контрактной системе. </w:t>
      </w:r>
    </w:p>
    <w:p w:rsidR="002E7CB3" w:rsidRPr="00683B17" w:rsidRDefault="002E7CB3" w:rsidP="00CC2BA3">
      <w:pPr>
        <w:tabs>
          <w:tab w:val="left" w:pos="4110"/>
        </w:tabs>
        <w:ind w:firstLine="720"/>
        <w:jc w:val="both"/>
        <w:rPr>
          <w:sz w:val="28"/>
          <w:szCs w:val="28"/>
        </w:rPr>
      </w:pPr>
      <w:r w:rsidRPr="00683B17">
        <w:rPr>
          <w:color w:val="000000"/>
          <w:sz w:val="28"/>
          <w:szCs w:val="28"/>
        </w:rPr>
        <w:t>Должностное лицо, уполномоченное на проведение проверки</w:t>
      </w:r>
      <w:r w:rsidRPr="00683B17">
        <w:rPr>
          <w:sz w:val="28"/>
          <w:szCs w:val="28"/>
        </w:rPr>
        <w:t>: главный специалист ревизионного отдела администрации города Дзержинска Безрукова Н.А.</w:t>
      </w:r>
    </w:p>
    <w:p w:rsidR="002E7CB3" w:rsidRPr="00683B17" w:rsidRDefault="002E7CB3" w:rsidP="00FD765E">
      <w:pPr>
        <w:tabs>
          <w:tab w:val="left" w:pos="4110"/>
        </w:tabs>
        <w:ind w:firstLine="720"/>
        <w:jc w:val="both"/>
        <w:rPr>
          <w:sz w:val="28"/>
          <w:szCs w:val="28"/>
        </w:rPr>
      </w:pPr>
      <w:r w:rsidRPr="00683B17">
        <w:rPr>
          <w:sz w:val="28"/>
          <w:szCs w:val="28"/>
        </w:rPr>
        <w:t>Условия, препятствующие проведению контрольного мероприятия: случаи отказа в предоставлении информации, документов и препятствования в работе отсутствуют.</w:t>
      </w:r>
    </w:p>
    <w:p w:rsidR="002E7CB3" w:rsidRPr="00683B17" w:rsidRDefault="002E7CB3" w:rsidP="00CF7FFB">
      <w:pPr>
        <w:ind w:firstLine="708"/>
        <w:jc w:val="both"/>
        <w:rPr>
          <w:sz w:val="28"/>
          <w:szCs w:val="28"/>
        </w:rPr>
      </w:pPr>
      <w:r w:rsidRPr="00683B17">
        <w:rPr>
          <w:sz w:val="28"/>
          <w:szCs w:val="28"/>
        </w:rPr>
        <w:t xml:space="preserve">Контрольные мероприятия в сфере закупок в Учреждении до настоящего времени не проводились. </w:t>
      </w:r>
    </w:p>
    <w:p w:rsidR="002E7CB3" w:rsidRPr="00683B17" w:rsidRDefault="002E7CB3" w:rsidP="00CC2BA3">
      <w:pPr>
        <w:tabs>
          <w:tab w:val="left" w:pos="4110"/>
        </w:tabs>
        <w:ind w:firstLine="720"/>
        <w:jc w:val="both"/>
        <w:rPr>
          <w:sz w:val="28"/>
          <w:szCs w:val="28"/>
        </w:rPr>
      </w:pPr>
      <w:r w:rsidRPr="00683B17">
        <w:rPr>
          <w:sz w:val="28"/>
          <w:szCs w:val="28"/>
        </w:rPr>
        <w:t>В ходе проверки проверяющий руководствовался:</w:t>
      </w:r>
    </w:p>
    <w:p w:rsidR="002E7CB3" w:rsidRPr="00683B17" w:rsidRDefault="002E7CB3" w:rsidP="00CC2BA3">
      <w:pPr>
        <w:tabs>
          <w:tab w:val="left" w:pos="4110"/>
        </w:tabs>
        <w:ind w:firstLine="720"/>
        <w:jc w:val="both"/>
        <w:rPr>
          <w:sz w:val="28"/>
          <w:szCs w:val="28"/>
        </w:rPr>
      </w:pPr>
      <w:r w:rsidRPr="00683B17">
        <w:rPr>
          <w:sz w:val="28"/>
          <w:szCs w:val="28"/>
        </w:rPr>
        <w:t>- нормами Федерального закона от 05.04.2013 № 44-ФЗ (с изменениями и дополнениями от 07.06.2017) «О контрактной системе в сфере закупок товаров, работ, услуг для обеспечения государственных и муниципальных нужд» (далее – Федеральный закон № 44-ФЗ);</w:t>
      </w:r>
    </w:p>
    <w:p w:rsidR="002E7CB3" w:rsidRPr="00683B17" w:rsidRDefault="002E7CB3" w:rsidP="00CC2BA3">
      <w:pPr>
        <w:tabs>
          <w:tab w:val="left" w:pos="4110"/>
        </w:tabs>
        <w:ind w:firstLine="720"/>
        <w:jc w:val="both"/>
        <w:rPr>
          <w:sz w:val="28"/>
          <w:szCs w:val="28"/>
        </w:rPr>
      </w:pPr>
      <w:r w:rsidRPr="00683B17">
        <w:rPr>
          <w:sz w:val="28"/>
          <w:szCs w:val="28"/>
        </w:rPr>
        <w:t>- Бюджетным кодексом РФ;</w:t>
      </w:r>
    </w:p>
    <w:p w:rsidR="002E7CB3" w:rsidRPr="00683B17" w:rsidRDefault="002E7CB3" w:rsidP="00CC2BA3">
      <w:pPr>
        <w:tabs>
          <w:tab w:val="left" w:pos="4110"/>
        </w:tabs>
        <w:ind w:firstLine="720"/>
        <w:jc w:val="both"/>
        <w:rPr>
          <w:sz w:val="28"/>
          <w:szCs w:val="28"/>
        </w:rPr>
      </w:pPr>
      <w:r w:rsidRPr="00683B17">
        <w:rPr>
          <w:sz w:val="28"/>
          <w:szCs w:val="28"/>
        </w:rPr>
        <w:t>- Федеральный закон от 17.08.1995 № 147-ФЗ (с изменениями и дополнениями от 05.10.2015) «О естественных монополиях» (далее – Закон о естественных монополиях);</w:t>
      </w:r>
    </w:p>
    <w:p w:rsidR="002E7CB3" w:rsidRPr="00683B17" w:rsidRDefault="002E7CB3" w:rsidP="00CC2BA3">
      <w:pPr>
        <w:tabs>
          <w:tab w:val="left" w:pos="4110"/>
        </w:tabs>
        <w:ind w:firstLine="720"/>
        <w:jc w:val="both"/>
        <w:rPr>
          <w:sz w:val="28"/>
          <w:szCs w:val="28"/>
        </w:rPr>
      </w:pPr>
      <w:r w:rsidRPr="00683B17">
        <w:rPr>
          <w:sz w:val="28"/>
          <w:szCs w:val="28"/>
        </w:rPr>
        <w:t>- приказом Министерства экономического развития РФ и Федерального казначейства от 27.12.2011 № 761/20н (с изменениями и дополнениями от 10.06.2013) «Об утверждении порядка размещения на официальном сайте планов-графиков размещения заказов на поставки товаров, выполнение работ, оказание услуг для нужд заказчиков и формы планов-графиков размещения заказа на поставки товаров, выполнение работ, оказание услуг для нужд заказчиков»;</w:t>
      </w:r>
    </w:p>
    <w:p w:rsidR="002E7CB3" w:rsidRPr="00683B17" w:rsidRDefault="002E7CB3" w:rsidP="00CC2BA3">
      <w:pPr>
        <w:tabs>
          <w:tab w:val="left" w:pos="4110"/>
        </w:tabs>
        <w:ind w:firstLine="720"/>
        <w:jc w:val="both"/>
        <w:rPr>
          <w:sz w:val="28"/>
          <w:szCs w:val="28"/>
        </w:rPr>
      </w:pPr>
      <w:r w:rsidRPr="00683B17">
        <w:rPr>
          <w:sz w:val="28"/>
          <w:szCs w:val="28"/>
        </w:rPr>
        <w:t>- приказом Министерства экономического развития России и Федерального казначейства от 31.03.2015 № 182/7н  (с изменениями и дополнениями от 03.11.2015) «Об особенностях размещения в единой информационной системе или до ввода в эксплуатацию указанной системы на официальном сайте Российской Федерации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планов-графиков размещения заказов на 2015 и 2016 годы»</w:t>
      </w:r>
      <w:r w:rsidRPr="00683B17">
        <w:rPr>
          <w:rStyle w:val="apple-converted-space"/>
          <w:sz w:val="28"/>
          <w:szCs w:val="28"/>
        </w:rPr>
        <w:t> </w:t>
      </w:r>
      <w:r w:rsidRPr="00683B17">
        <w:rPr>
          <w:sz w:val="28"/>
          <w:szCs w:val="28"/>
        </w:rPr>
        <w:t>(далее — Приказ № 182/7н);</w:t>
      </w:r>
    </w:p>
    <w:p w:rsidR="002E7CB3" w:rsidRPr="00683B17" w:rsidRDefault="002E7CB3" w:rsidP="00CC2BA3">
      <w:pPr>
        <w:tabs>
          <w:tab w:val="left" w:pos="4110"/>
        </w:tabs>
        <w:ind w:firstLine="720"/>
        <w:jc w:val="both"/>
        <w:rPr>
          <w:sz w:val="28"/>
          <w:szCs w:val="28"/>
        </w:rPr>
      </w:pPr>
      <w:r w:rsidRPr="00683B17">
        <w:rPr>
          <w:sz w:val="28"/>
          <w:szCs w:val="28"/>
        </w:rPr>
        <w:t>- методическими рекомендациями по определению начальной (максимальной) цены, утвержденными приказом Министерства экономического развития РФ от 02.10.2013 № 567;</w:t>
      </w:r>
    </w:p>
    <w:p w:rsidR="002E7CB3" w:rsidRPr="00683B17" w:rsidRDefault="002E7CB3" w:rsidP="008577B5">
      <w:pPr>
        <w:tabs>
          <w:tab w:val="left" w:pos="4110"/>
        </w:tabs>
        <w:ind w:firstLine="720"/>
        <w:jc w:val="both"/>
        <w:rPr>
          <w:sz w:val="28"/>
          <w:szCs w:val="28"/>
        </w:rPr>
      </w:pPr>
      <w:r w:rsidRPr="00683B17">
        <w:rPr>
          <w:sz w:val="28"/>
          <w:szCs w:val="28"/>
        </w:rPr>
        <w:t xml:space="preserve">- постановлением Правительства РФ от 28.11.2013 № 1093 (с изменениями и дополнениями от 21.11.2015) «О порядке подготовки и размещения в единой информационной системе в сфере закупок отчета об исполнении государственного </w:t>
      </w:r>
      <w:r w:rsidRPr="00683B17">
        <w:rPr>
          <w:sz w:val="28"/>
          <w:szCs w:val="28"/>
        </w:rPr>
        <w:lastRenderedPageBreak/>
        <w:t>(муниципального) контракта и о результатах отдельного этапа его исполнения» (далее – Постановление от 28.11.2013 № 1093);</w:t>
      </w:r>
    </w:p>
    <w:p w:rsidR="002E7CB3" w:rsidRPr="00683B17" w:rsidRDefault="002E7CB3" w:rsidP="003565F6">
      <w:pPr>
        <w:tabs>
          <w:tab w:val="left" w:pos="4110"/>
        </w:tabs>
        <w:ind w:firstLine="720"/>
        <w:jc w:val="both"/>
        <w:rPr>
          <w:sz w:val="28"/>
          <w:szCs w:val="28"/>
        </w:rPr>
      </w:pPr>
      <w:r w:rsidRPr="00683B17">
        <w:rPr>
          <w:sz w:val="28"/>
          <w:szCs w:val="28"/>
        </w:rPr>
        <w:t>- постановлением Правительства РФ от 17.03.2015 № 238 (с изменениями и дополнениями от 19.11.2016) «О порядке подготовки отчета об объеме закупок у субъектов малого предпринимательства и социально ориентированных некоммерческих организаций, его размещения в единой информационной системе и внесении изменения в Положение о Межведомственной комиссии по отбору инвестиционных проектов, российских кредитных организаций и международных финансовых организаций для участия в Программе поддержки инвестиционных проектов, реализуемых на территории Российской Федерации на основе проектного финансирования» (далее – Постановление от 17.03.2015 № 238);</w:t>
      </w:r>
    </w:p>
    <w:p w:rsidR="002E7CB3" w:rsidRPr="00683B17" w:rsidRDefault="002E7CB3" w:rsidP="00770D09">
      <w:pPr>
        <w:tabs>
          <w:tab w:val="left" w:pos="4110"/>
        </w:tabs>
        <w:ind w:firstLine="720"/>
        <w:jc w:val="both"/>
        <w:rPr>
          <w:sz w:val="28"/>
          <w:szCs w:val="28"/>
        </w:rPr>
      </w:pPr>
      <w:r w:rsidRPr="00683B17">
        <w:rPr>
          <w:sz w:val="28"/>
          <w:szCs w:val="28"/>
        </w:rPr>
        <w:t>- постановлением Правительства РФ от 21.11. 2013 № 1043 (с изменениями и дополнениями от 25.01.2017) «О требованиях к формированию, утверждению и ведению планов закупок товаров, работ, услуг для обеспечения нужд субъекта Российской Федерации и муниципальных нужд, а также требованиях к форме планов закупок товаров, работ, услуг»</w:t>
      </w:r>
      <w:r w:rsidRPr="00683B17">
        <w:rPr>
          <w:rStyle w:val="apple-converted-space"/>
          <w:b/>
          <w:bCs/>
          <w:sz w:val="28"/>
          <w:szCs w:val="28"/>
        </w:rPr>
        <w:t> </w:t>
      </w:r>
      <w:r w:rsidRPr="00683B17">
        <w:rPr>
          <w:sz w:val="28"/>
          <w:szCs w:val="28"/>
        </w:rPr>
        <w:t>(далее — Постановление № 1043);</w:t>
      </w:r>
    </w:p>
    <w:p w:rsidR="002E7CB3" w:rsidRPr="00683B17" w:rsidRDefault="002E7CB3" w:rsidP="00770D09">
      <w:pPr>
        <w:tabs>
          <w:tab w:val="left" w:pos="4110"/>
        </w:tabs>
        <w:ind w:firstLine="720"/>
        <w:jc w:val="both"/>
        <w:rPr>
          <w:sz w:val="28"/>
          <w:szCs w:val="28"/>
        </w:rPr>
      </w:pPr>
      <w:r w:rsidRPr="00683B17">
        <w:rPr>
          <w:sz w:val="28"/>
          <w:szCs w:val="28"/>
        </w:rPr>
        <w:t>- постановлением Правительства РФ от 30 августа 2017 г. N 1042 "Об утверждении Правил определения размера штрафа, начисляемого в случае ненадлежащего исполнения заказчиком, неисполнения или ненадлежащего исполнения поставщиком (подрядчиком, исполнителем) обязательств, предусмотренных контрактом (за исключением просрочки исполнения обязательств заказчиком, поставщиком (подрядчиком, исполнителем), и размера пени, начисляемой за каждый день просрочки исполнения поставщиком (подрядчиком, исполнителем) обязательства, предусмотренного контрактом, о внесении изменений в постановление Правительства Российской Федерации от 15 мая 2017 г. N 570 и признании утратившим силу постановления Правительства Российской Федерации от 25 ноября 2013 г. N 1063" (далее – Постановление от 30.08.2017 № 1042);</w:t>
      </w:r>
    </w:p>
    <w:p w:rsidR="002E7CB3" w:rsidRPr="00683B17" w:rsidRDefault="002E7CB3" w:rsidP="003565F6">
      <w:pPr>
        <w:tabs>
          <w:tab w:val="left" w:pos="4110"/>
        </w:tabs>
        <w:ind w:firstLine="720"/>
        <w:jc w:val="both"/>
        <w:rPr>
          <w:sz w:val="28"/>
          <w:szCs w:val="28"/>
        </w:rPr>
      </w:pPr>
      <w:r w:rsidRPr="00683B17">
        <w:rPr>
          <w:sz w:val="28"/>
          <w:szCs w:val="28"/>
        </w:rPr>
        <w:t>- постановлением Правительства РФ от 05.06.2015 г. № 552 (с изменениями и дополнениями от 25.01.2017) «Об утверждении Правил формирования, утверждения и ведения плана закупок товаров, работ, услуг для обеспечения федеральных нужд, а также требований к форме плана закупок товаров, работ, услуг для обеспечения федеральных нужд» (далее — Постановление № 552);</w:t>
      </w:r>
    </w:p>
    <w:p w:rsidR="002E7CB3" w:rsidRPr="00683B17" w:rsidRDefault="002E7CB3" w:rsidP="003565F6">
      <w:pPr>
        <w:tabs>
          <w:tab w:val="left" w:pos="4110"/>
        </w:tabs>
        <w:ind w:firstLine="720"/>
        <w:jc w:val="both"/>
        <w:rPr>
          <w:sz w:val="28"/>
          <w:szCs w:val="28"/>
        </w:rPr>
      </w:pPr>
      <w:r w:rsidRPr="00683B17">
        <w:rPr>
          <w:sz w:val="28"/>
          <w:szCs w:val="28"/>
        </w:rPr>
        <w:t>- постановлением Правительства РФ от 05.07. 2015 г. № 553 (с изменениями и дополнениями от 25.01.2017) «Об утверждении правил формирования, утверждения и ведения плана-графика закупок товаров, работ, услуг для обеспечения федеральных нужд, а так требований к форме плана-графика закупок товаров, работ, услуг для обеспечения федеральных нужд» (далее— Постановление № 553);</w:t>
      </w:r>
    </w:p>
    <w:p w:rsidR="002E7CB3" w:rsidRPr="00683B17" w:rsidRDefault="002E7CB3" w:rsidP="003565F6">
      <w:pPr>
        <w:ind w:firstLine="709"/>
        <w:jc w:val="both"/>
        <w:rPr>
          <w:sz w:val="28"/>
          <w:szCs w:val="28"/>
        </w:rPr>
      </w:pPr>
      <w:r w:rsidRPr="00683B17">
        <w:rPr>
          <w:sz w:val="28"/>
          <w:szCs w:val="28"/>
        </w:rPr>
        <w:t>- постановлением Правительства РФ от 05.06.2015 г. № 554 (с изменениями и дополнениями от 25.01.2017) «О требованиях к формированию, утверждению и ведению плана-графика закупок товаров, работ, услуг для обеспечения нужд субъекта Российской Федерации и муниципальных нужд, а также о требованиях к форме плана-графика закупок товаров, работ, услуг»</w:t>
      </w:r>
      <w:r w:rsidRPr="00683B17">
        <w:rPr>
          <w:rStyle w:val="apple-converted-space"/>
          <w:b/>
          <w:bCs/>
          <w:sz w:val="28"/>
          <w:szCs w:val="28"/>
        </w:rPr>
        <w:t> </w:t>
      </w:r>
      <w:r w:rsidRPr="00683B17">
        <w:rPr>
          <w:sz w:val="28"/>
          <w:szCs w:val="28"/>
        </w:rPr>
        <w:t>(далее — Постановление № 554);</w:t>
      </w:r>
    </w:p>
    <w:p w:rsidR="002E7CB3" w:rsidRPr="00683B17" w:rsidRDefault="002E7CB3" w:rsidP="00042CB7">
      <w:pPr>
        <w:ind w:firstLine="709"/>
        <w:jc w:val="both"/>
        <w:rPr>
          <w:sz w:val="28"/>
          <w:szCs w:val="28"/>
        </w:rPr>
      </w:pPr>
      <w:r w:rsidRPr="00683B17">
        <w:rPr>
          <w:sz w:val="28"/>
          <w:szCs w:val="28"/>
        </w:rPr>
        <w:t xml:space="preserve">- постановлением администрации г. Дзержинска Нижегородской области от 31 марта 2016 г. № 990 «Об утверждении требований к отдельным видам товаров, работ, услуг (в том числе предельных цен товаров, работ, услуг), закупаемым муниципальными казенными и бюджетными учреждениями, подведомственными </w:t>
      </w:r>
      <w:r w:rsidRPr="00683B17">
        <w:rPr>
          <w:sz w:val="28"/>
          <w:szCs w:val="28"/>
        </w:rPr>
        <w:lastRenderedPageBreak/>
        <w:t>департаменту образования администрации города Дзержинска» (далее — Постановление № 990);</w:t>
      </w:r>
    </w:p>
    <w:p w:rsidR="002E7CB3" w:rsidRPr="00683B17" w:rsidRDefault="002E7CB3" w:rsidP="003565F6">
      <w:pPr>
        <w:ind w:firstLine="709"/>
        <w:jc w:val="both"/>
        <w:rPr>
          <w:color w:val="000000"/>
          <w:sz w:val="28"/>
          <w:szCs w:val="28"/>
        </w:rPr>
      </w:pPr>
      <w:r w:rsidRPr="00683B17">
        <w:rPr>
          <w:sz w:val="28"/>
          <w:szCs w:val="28"/>
        </w:rPr>
        <w:t>- постановлением администрации г. Дзержинска Нижегородской области от 25.04.2016 г. № 1307 «Об утверждении порядка формирования, утверждения и</w:t>
      </w:r>
      <w:r w:rsidRPr="00683B17">
        <w:rPr>
          <w:color w:val="000000"/>
          <w:sz w:val="28"/>
          <w:szCs w:val="28"/>
        </w:rPr>
        <w:t xml:space="preserve"> ведения планов закупок товаров, работ, услуг для обеспечения муниципальных нужд городского округа город Дзержинск» (далее — Постановление № 1307);</w:t>
      </w:r>
    </w:p>
    <w:p w:rsidR="002E7CB3" w:rsidRPr="00683B17" w:rsidRDefault="002E7CB3" w:rsidP="000D5B56">
      <w:pPr>
        <w:ind w:firstLine="709"/>
        <w:jc w:val="both"/>
        <w:rPr>
          <w:color w:val="000000"/>
          <w:sz w:val="28"/>
          <w:szCs w:val="28"/>
        </w:rPr>
      </w:pPr>
      <w:r w:rsidRPr="00683B17">
        <w:rPr>
          <w:color w:val="000000"/>
          <w:sz w:val="28"/>
          <w:szCs w:val="28"/>
        </w:rPr>
        <w:t>- постановлением администрации г. Дзержинска Нижегородской области от 05.05.2016 г. № 1448 «Об утверждении порядка формирования, утверждения и ведения планов-графиков закупок товаров, работ, услуг для обеспечения муниципальных нужд городского округа город Дзержинск» (далее — Постановление № 1448).</w:t>
      </w:r>
    </w:p>
    <w:p w:rsidR="002E7CB3" w:rsidRPr="00683B17" w:rsidRDefault="002E7CB3" w:rsidP="00CC2BA3">
      <w:pPr>
        <w:tabs>
          <w:tab w:val="left" w:pos="4110"/>
        </w:tabs>
        <w:ind w:firstLine="720"/>
        <w:jc w:val="both"/>
        <w:rPr>
          <w:b/>
          <w:bCs/>
          <w:sz w:val="28"/>
          <w:szCs w:val="28"/>
        </w:rPr>
      </w:pPr>
    </w:p>
    <w:p w:rsidR="002E7CB3" w:rsidRPr="00683B17" w:rsidRDefault="002E7CB3" w:rsidP="00CC2BA3">
      <w:pPr>
        <w:tabs>
          <w:tab w:val="left" w:pos="4110"/>
        </w:tabs>
        <w:ind w:firstLine="720"/>
        <w:jc w:val="both"/>
        <w:rPr>
          <w:b/>
          <w:bCs/>
          <w:sz w:val="28"/>
          <w:szCs w:val="28"/>
        </w:rPr>
      </w:pPr>
      <w:r w:rsidRPr="00683B17">
        <w:rPr>
          <w:b/>
          <w:bCs/>
          <w:sz w:val="28"/>
          <w:szCs w:val="28"/>
        </w:rPr>
        <w:t>Общие сведения о проверяемой организации:</w:t>
      </w:r>
    </w:p>
    <w:p w:rsidR="002E7CB3" w:rsidRPr="00683B17" w:rsidRDefault="002E7CB3" w:rsidP="005B1F22">
      <w:pPr>
        <w:tabs>
          <w:tab w:val="left" w:pos="4110"/>
        </w:tabs>
        <w:ind w:firstLine="720"/>
        <w:jc w:val="both"/>
        <w:rPr>
          <w:sz w:val="28"/>
          <w:szCs w:val="28"/>
        </w:rPr>
      </w:pPr>
      <w:r w:rsidRPr="00683B17">
        <w:rPr>
          <w:sz w:val="28"/>
          <w:szCs w:val="28"/>
        </w:rPr>
        <w:t>Полное наименование юридического лица:</w:t>
      </w:r>
      <w:r w:rsidRPr="00683B17">
        <w:rPr>
          <w:color w:val="FF0000"/>
          <w:sz w:val="28"/>
          <w:szCs w:val="28"/>
        </w:rPr>
        <w:t xml:space="preserve"> </w:t>
      </w:r>
      <w:r w:rsidRPr="00683B17">
        <w:rPr>
          <w:sz w:val="28"/>
          <w:szCs w:val="28"/>
        </w:rPr>
        <w:t>муниципальное бюджетное учреждением дополнительного образования «Центральная детская музыкальная школа им. А.Н.Скрябина».</w:t>
      </w:r>
    </w:p>
    <w:p w:rsidR="002E7CB3" w:rsidRPr="00683B17" w:rsidRDefault="002E7CB3" w:rsidP="005B1F22">
      <w:pPr>
        <w:tabs>
          <w:tab w:val="left" w:pos="4110"/>
        </w:tabs>
        <w:ind w:firstLine="720"/>
        <w:jc w:val="both"/>
        <w:rPr>
          <w:sz w:val="28"/>
          <w:szCs w:val="28"/>
        </w:rPr>
      </w:pPr>
      <w:r w:rsidRPr="00683B17">
        <w:rPr>
          <w:sz w:val="28"/>
          <w:szCs w:val="28"/>
        </w:rPr>
        <w:t xml:space="preserve">Сокращенное наименование юридического лица: МБУ ДО «Центральная детская музыкальная школа им. </w:t>
      </w:r>
      <w:r w:rsidR="00617986">
        <w:rPr>
          <w:sz w:val="28"/>
          <w:szCs w:val="28"/>
        </w:rPr>
        <w:t>А.Н.Скрябина», МБУ ДО «ЦДМШ им.</w:t>
      </w:r>
      <w:r w:rsidRPr="00683B17">
        <w:rPr>
          <w:sz w:val="28"/>
          <w:szCs w:val="28"/>
        </w:rPr>
        <w:t>А.Н.Скрябина».</w:t>
      </w:r>
    </w:p>
    <w:p w:rsidR="002E7CB3" w:rsidRPr="00683B17" w:rsidRDefault="002E7CB3" w:rsidP="00C74841">
      <w:pPr>
        <w:tabs>
          <w:tab w:val="left" w:pos="4110"/>
        </w:tabs>
        <w:ind w:firstLine="720"/>
        <w:jc w:val="both"/>
        <w:rPr>
          <w:sz w:val="28"/>
          <w:szCs w:val="28"/>
        </w:rPr>
      </w:pPr>
      <w:r w:rsidRPr="00683B17">
        <w:rPr>
          <w:sz w:val="28"/>
          <w:szCs w:val="28"/>
        </w:rPr>
        <w:t xml:space="preserve">Местонахождение  и реквизиты проверяемой организации (юридический и фактический адрес): </w:t>
      </w:r>
    </w:p>
    <w:p w:rsidR="002E7CB3" w:rsidRPr="00683B17" w:rsidRDefault="002E7CB3" w:rsidP="00C74841">
      <w:pPr>
        <w:tabs>
          <w:tab w:val="left" w:pos="4110"/>
        </w:tabs>
        <w:ind w:firstLine="720"/>
        <w:jc w:val="both"/>
        <w:rPr>
          <w:sz w:val="28"/>
          <w:szCs w:val="28"/>
        </w:rPr>
      </w:pPr>
      <w:r w:rsidRPr="00683B17">
        <w:rPr>
          <w:sz w:val="28"/>
          <w:szCs w:val="28"/>
        </w:rPr>
        <w:t xml:space="preserve">606000, Нижегородская область, город Дзержинск, улица Кирова, дом 15. </w:t>
      </w:r>
      <w:r w:rsidRPr="00683B17">
        <w:rPr>
          <w:noProof/>
          <w:sz w:val="28"/>
          <w:szCs w:val="28"/>
        </w:rPr>
        <w:t>ИНН - 5249052609, КПП – 524901001, ОГРН 1025201750155.</w:t>
      </w:r>
      <w:r w:rsidRPr="00683B17">
        <w:rPr>
          <w:sz w:val="28"/>
          <w:szCs w:val="28"/>
        </w:rPr>
        <w:t xml:space="preserve"> </w:t>
      </w:r>
    </w:p>
    <w:p w:rsidR="002E7CB3" w:rsidRPr="00683B17" w:rsidRDefault="002E7CB3" w:rsidP="007F45A5">
      <w:pPr>
        <w:tabs>
          <w:tab w:val="left" w:pos="4110"/>
        </w:tabs>
        <w:ind w:firstLine="720"/>
        <w:jc w:val="both"/>
        <w:rPr>
          <w:sz w:val="28"/>
          <w:szCs w:val="28"/>
        </w:rPr>
      </w:pPr>
      <w:r w:rsidRPr="00683B17">
        <w:rPr>
          <w:sz w:val="28"/>
          <w:szCs w:val="28"/>
        </w:rPr>
        <w:t>Муниципальное бюджетное учреждение дополнительного образования «Центральна</w:t>
      </w:r>
      <w:r w:rsidR="00617986">
        <w:rPr>
          <w:sz w:val="28"/>
          <w:szCs w:val="28"/>
        </w:rPr>
        <w:t>я детская музыкальная школа им.</w:t>
      </w:r>
      <w:r w:rsidRPr="00683B17">
        <w:rPr>
          <w:sz w:val="28"/>
          <w:szCs w:val="28"/>
        </w:rPr>
        <w:t xml:space="preserve">А.Н.Скрябина», (далее Учреждение), создано в порядке, предусмотренном действующим законодательством Российской Федерации, для предоставления муниципальных услуг в сфере образования и действует на основании Устава, утвержденного постановлением администрации города Дзержинска от 16.10.2015 № 3579. </w:t>
      </w:r>
    </w:p>
    <w:p w:rsidR="002E7CB3" w:rsidRPr="00683B17" w:rsidRDefault="002E7CB3" w:rsidP="007F45A5">
      <w:pPr>
        <w:tabs>
          <w:tab w:val="left" w:pos="4110"/>
        </w:tabs>
        <w:ind w:firstLine="720"/>
        <w:jc w:val="both"/>
        <w:rPr>
          <w:sz w:val="28"/>
          <w:szCs w:val="28"/>
        </w:rPr>
      </w:pPr>
      <w:r w:rsidRPr="00683B17">
        <w:rPr>
          <w:sz w:val="28"/>
          <w:szCs w:val="28"/>
        </w:rPr>
        <w:t>Учреждение внесено в Единый государственный реестр юридических лиц Межрайонной ИФНС России №2 по Нижегородской области 27 февраля 2012года за основным государственным регистрационным номером 1025201750155.</w:t>
      </w:r>
    </w:p>
    <w:p w:rsidR="002E7CB3" w:rsidRPr="00683B17" w:rsidRDefault="002E7CB3" w:rsidP="007F45A5">
      <w:pPr>
        <w:tabs>
          <w:tab w:val="left" w:pos="4110"/>
        </w:tabs>
        <w:ind w:firstLine="720"/>
        <w:jc w:val="both"/>
        <w:rPr>
          <w:sz w:val="28"/>
          <w:szCs w:val="28"/>
        </w:rPr>
      </w:pPr>
      <w:r w:rsidRPr="00683B17">
        <w:rPr>
          <w:sz w:val="28"/>
          <w:szCs w:val="28"/>
        </w:rPr>
        <w:t>Учреждение является правопреемником прав и обязанностей муниципального бюджетного учреждения дополнительного образования детей «Центральна</w:t>
      </w:r>
      <w:r w:rsidR="00617986">
        <w:rPr>
          <w:sz w:val="28"/>
          <w:szCs w:val="28"/>
        </w:rPr>
        <w:t>я детская музыкальная школа им.</w:t>
      </w:r>
      <w:r w:rsidRPr="00683B17">
        <w:rPr>
          <w:sz w:val="28"/>
          <w:szCs w:val="28"/>
        </w:rPr>
        <w:t>А.Н.Скрябина».</w:t>
      </w:r>
    </w:p>
    <w:p w:rsidR="002E7CB3" w:rsidRPr="00683B17" w:rsidRDefault="002E7CB3" w:rsidP="001E4630">
      <w:pPr>
        <w:ind w:firstLine="709"/>
        <w:jc w:val="both"/>
        <w:rPr>
          <w:sz w:val="28"/>
          <w:szCs w:val="28"/>
        </w:rPr>
      </w:pPr>
      <w:r w:rsidRPr="00683B17">
        <w:rPr>
          <w:sz w:val="28"/>
          <w:szCs w:val="28"/>
        </w:rPr>
        <w:t>Учредителем и собственником имущества Учреждения является городской округ город Дзержинск Нижегородской области (далее - Учредитель).</w:t>
      </w:r>
    </w:p>
    <w:p w:rsidR="002E7CB3" w:rsidRPr="00683B17" w:rsidRDefault="002E7CB3" w:rsidP="001E4630">
      <w:pPr>
        <w:ind w:firstLine="709"/>
        <w:jc w:val="both"/>
        <w:rPr>
          <w:sz w:val="28"/>
          <w:szCs w:val="28"/>
        </w:rPr>
      </w:pPr>
      <w:r w:rsidRPr="00683B17">
        <w:rPr>
          <w:sz w:val="28"/>
          <w:szCs w:val="28"/>
        </w:rPr>
        <w:t>Функции и полномочия Учредителя Учреждения осуществляет администрация города Дзержинска.</w:t>
      </w:r>
    </w:p>
    <w:p w:rsidR="002E7CB3" w:rsidRPr="00683B17" w:rsidRDefault="002E7CB3" w:rsidP="001E4630">
      <w:pPr>
        <w:ind w:firstLine="709"/>
        <w:jc w:val="both"/>
        <w:rPr>
          <w:sz w:val="28"/>
          <w:szCs w:val="28"/>
        </w:rPr>
      </w:pPr>
      <w:r w:rsidRPr="00683B17">
        <w:rPr>
          <w:sz w:val="28"/>
          <w:szCs w:val="28"/>
        </w:rPr>
        <w:t>Функции и полномочия собственника имущества Учреждения осуществляет Комитет по управлению муниципальным имуществом администрации города Дзержинска Нижегородской области (далее – КУМИ).</w:t>
      </w:r>
    </w:p>
    <w:p w:rsidR="002E7CB3" w:rsidRPr="00683B17" w:rsidRDefault="002E7CB3" w:rsidP="006076B1">
      <w:pPr>
        <w:ind w:firstLine="709"/>
        <w:jc w:val="both"/>
        <w:rPr>
          <w:sz w:val="28"/>
          <w:szCs w:val="28"/>
        </w:rPr>
      </w:pPr>
      <w:r w:rsidRPr="00683B17">
        <w:rPr>
          <w:sz w:val="28"/>
          <w:szCs w:val="28"/>
        </w:rPr>
        <w:t>Учреждение в своей деятельности подведомственно Управлению социальной политики Администрации города Дзержинска (далее – Управление социальной политики).</w:t>
      </w:r>
    </w:p>
    <w:p w:rsidR="002E7CB3" w:rsidRPr="00683B17" w:rsidRDefault="002E7CB3" w:rsidP="008D0477">
      <w:pPr>
        <w:ind w:firstLine="709"/>
        <w:jc w:val="both"/>
        <w:rPr>
          <w:sz w:val="28"/>
          <w:szCs w:val="28"/>
        </w:rPr>
      </w:pPr>
      <w:r w:rsidRPr="00683B17">
        <w:rPr>
          <w:sz w:val="28"/>
          <w:szCs w:val="28"/>
        </w:rPr>
        <w:t xml:space="preserve">Учреждение является юридическим лицом, от своего имени может выступать истцом и ответчиком в суде, заключать договоры (контракты, соглашения), </w:t>
      </w:r>
      <w:r w:rsidRPr="00683B17">
        <w:rPr>
          <w:sz w:val="28"/>
          <w:szCs w:val="28"/>
        </w:rPr>
        <w:lastRenderedPageBreak/>
        <w:t xml:space="preserve">совершать сделки, приобретать и осуществлять имущественные и личные неимущественные права и нести обязанности. </w:t>
      </w:r>
    </w:p>
    <w:p w:rsidR="002E7CB3" w:rsidRPr="00683B17" w:rsidRDefault="002E7CB3" w:rsidP="008D0477">
      <w:pPr>
        <w:ind w:firstLine="709"/>
        <w:jc w:val="both"/>
        <w:rPr>
          <w:sz w:val="28"/>
          <w:szCs w:val="28"/>
        </w:rPr>
      </w:pPr>
      <w:r w:rsidRPr="00683B17">
        <w:rPr>
          <w:sz w:val="28"/>
          <w:szCs w:val="28"/>
        </w:rPr>
        <w:t>Учреждение, как юридическое лицо, имеет в оперативном управлении обособленное имущество, лицевые счета в Департаменте финансов, экономики и муниципального заказа Администрации города Дзержинска.</w:t>
      </w:r>
    </w:p>
    <w:p w:rsidR="002E7CB3" w:rsidRPr="00683B17" w:rsidRDefault="002E7CB3" w:rsidP="008D0477">
      <w:pPr>
        <w:ind w:firstLine="709"/>
        <w:jc w:val="both"/>
        <w:rPr>
          <w:sz w:val="28"/>
          <w:szCs w:val="28"/>
        </w:rPr>
      </w:pPr>
      <w:r w:rsidRPr="00683B17">
        <w:rPr>
          <w:sz w:val="28"/>
          <w:szCs w:val="28"/>
        </w:rPr>
        <w:t>Учреждение имеет круглую печать со своим наименованием и наименованием Учредителя, штамп, бланки, логотип, вывеску со своим наименованием на русском языке.</w:t>
      </w:r>
    </w:p>
    <w:p w:rsidR="002E7CB3" w:rsidRPr="00683B17" w:rsidRDefault="002E7CB3" w:rsidP="008D0477">
      <w:pPr>
        <w:ind w:firstLine="709"/>
        <w:jc w:val="both"/>
        <w:rPr>
          <w:sz w:val="28"/>
          <w:szCs w:val="28"/>
        </w:rPr>
      </w:pPr>
      <w:r w:rsidRPr="00683B17">
        <w:rPr>
          <w:sz w:val="28"/>
          <w:szCs w:val="28"/>
        </w:rPr>
        <w:t>Учреждение филиалов и представительств не имеет.</w:t>
      </w:r>
    </w:p>
    <w:p w:rsidR="002E7CB3" w:rsidRPr="00683B17" w:rsidRDefault="002E7CB3" w:rsidP="008D0477">
      <w:pPr>
        <w:ind w:firstLine="709"/>
        <w:jc w:val="both"/>
        <w:rPr>
          <w:sz w:val="28"/>
          <w:szCs w:val="28"/>
        </w:rPr>
      </w:pPr>
      <w:r w:rsidRPr="00683B17">
        <w:rPr>
          <w:sz w:val="28"/>
          <w:szCs w:val="28"/>
        </w:rPr>
        <w:t>Учреждение осуществляет свою деятельность в сфере образования в соответствии с законодательством Российской Федерации, указами и распоряжениями Президента Российской Федерации, постановлениями и распоряжениями Правительства Российской Федерации, законодательством Нижегородской области, указами и распоряжениями Губернатора Нижегородской области, постановлениями и распоряжениями Правительства Нижегородской области, нормативными правовыми актами органов местного самоуправления городского округа город Дзержинск, приказами Управления социальной политики Администрации города Дзержинск, Уставом.</w:t>
      </w:r>
    </w:p>
    <w:p w:rsidR="002E7CB3" w:rsidRPr="00683B17" w:rsidRDefault="002E7CB3" w:rsidP="008D0477">
      <w:pPr>
        <w:ind w:firstLine="709"/>
        <w:jc w:val="both"/>
        <w:rPr>
          <w:sz w:val="28"/>
          <w:szCs w:val="28"/>
        </w:rPr>
      </w:pPr>
      <w:r w:rsidRPr="00683B17">
        <w:rPr>
          <w:sz w:val="28"/>
          <w:szCs w:val="28"/>
        </w:rPr>
        <w:t>Учреждение размещает на официальном сайте в информационно-телекоммуникационной сети «Интернет» информацию в соответствии с перечнем сведений, установленных федеральным законодательством, и обеспечивает ее обновление.</w:t>
      </w:r>
    </w:p>
    <w:p w:rsidR="002E7CB3" w:rsidRPr="00683B17" w:rsidRDefault="002E7CB3" w:rsidP="00874A35">
      <w:pPr>
        <w:ind w:firstLine="709"/>
        <w:jc w:val="both"/>
        <w:rPr>
          <w:sz w:val="28"/>
          <w:szCs w:val="28"/>
        </w:rPr>
      </w:pPr>
      <w:r w:rsidRPr="00683B17">
        <w:rPr>
          <w:sz w:val="28"/>
          <w:szCs w:val="28"/>
        </w:rPr>
        <w:t>Предметом деятельности Учреждения является обучение и воспитание в интересах человека, семьи, общества и государства, создание благоприятных условий для разностороннего развития личности, профессиональной ориентации учащихся.</w:t>
      </w:r>
    </w:p>
    <w:p w:rsidR="002E7CB3" w:rsidRPr="00683B17" w:rsidRDefault="002E7CB3" w:rsidP="00874A35">
      <w:pPr>
        <w:ind w:firstLine="709"/>
        <w:jc w:val="both"/>
        <w:rPr>
          <w:sz w:val="28"/>
          <w:szCs w:val="28"/>
        </w:rPr>
      </w:pPr>
      <w:r w:rsidRPr="00683B17">
        <w:rPr>
          <w:sz w:val="28"/>
          <w:szCs w:val="28"/>
        </w:rPr>
        <w:t>В соответствии с основными видами деятельности Учреждение  выполняет муниципальное задание, которое формируется и утверждается Учредителем в лице управления социальной политики.</w:t>
      </w:r>
    </w:p>
    <w:p w:rsidR="002E7CB3" w:rsidRPr="00683B17" w:rsidRDefault="002E7CB3" w:rsidP="00874A35">
      <w:pPr>
        <w:ind w:firstLine="709"/>
        <w:jc w:val="both"/>
        <w:rPr>
          <w:sz w:val="28"/>
          <w:szCs w:val="28"/>
        </w:rPr>
      </w:pPr>
      <w:r w:rsidRPr="00683B17">
        <w:rPr>
          <w:sz w:val="28"/>
          <w:szCs w:val="28"/>
        </w:rPr>
        <w:t>Учреждение вправе сверх установленного муниципального задания оказывать услуги, относящиеся к его основным видам деятельности, предусмотренные Уставом, для граждан и юридических лиц за плату и на одинаковых  при оказании одних и тех же услуг условиях. Порядок определения указанной платы устанавливается Учредителем.</w:t>
      </w:r>
    </w:p>
    <w:p w:rsidR="002E7CB3" w:rsidRPr="00683B17" w:rsidRDefault="002E7CB3" w:rsidP="00874A35">
      <w:pPr>
        <w:ind w:firstLine="709"/>
        <w:jc w:val="both"/>
        <w:rPr>
          <w:sz w:val="28"/>
          <w:szCs w:val="28"/>
        </w:rPr>
      </w:pPr>
      <w:r w:rsidRPr="00683B17">
        <w:rPr>
          <w:sz w:val="28"/>
          <w:szCs w:val="28"/>
        </w:rPr>
        <w:t>Учреждение вправе осуществлять виды деятельности (в том числе приносящие доход), не относящиеся к основным, лишь постольку, поскольку это служит достижению целей, ради которых оно создано. Доход от оказания платных образовательных услуг используются Учреждением в соответствии с уставными целями.</w:t>
      </w:r>
    </w:p>
    <w:p w:rsidR="002E7CB3" w:rsidRPr="00683B17" w:rsidRDefault="002E7CB3" w:rsidP="00874A35">
      <w:pPr>
        <w:ind w:firstLine="709"/>
        <w:jc w:val="both"/>
        <w:rPr>
          <w:sz w:val="28"/>
          <w:szCs w:val="28"/>
        </w:rPr>
      </w:pPr>
      <w:r w:rsidRPr="00683B17">
        <w:rPr>
          <w:sz w:val="28"/>
          <w:szCs w:val="28"/>
        </w:rPr>
        <w:t xml:space="preserve">Управление Учреждением осуществляется  в соответствии  с  законодательством Российской Федерации, Уставом, строится на принципах единоначалия и коллегиальности. Непосредственное руководство Учреждением осуществляет директор, прошедший соответствующую аттестацию, назначаемый Учредителем с заключением трудового договора.  Директор Учреждения несет ответственность перед учащимися, родителями (законными представителями) несовершеннолетних учащихся, государством, обществом и Учредителем  за  </w:t>
      </w:r>
      <w:r w:rsidRPr="00683B17">
        <w:rPr>
          <w:sz w:val="28"/>
          <w:szCs w:val="28"/>
        </w:rPr>
        <w:lastRenderedPageBreak/>
        <w:t xml:space="preserve">результаты своей деятельности в соответствии с должностными обязанностями, предусмотренными трудовым договором, должностной инструкцией  и  Уставом.  </w:t>
      </w:r>
    </w:p>
    <w:p w:rsidR="002E7CB3" w:rsidRPr="00683B17" w:rsidRDefault="002E7CB3" w:rsidP="00874A35">
      <w:pPr>
        <w:ind w:firstLine="709"/>
        <w:jc w:val="both"/>
        <w:rPr>
          <w:sz w:val="28"/>
          <w:szCs w:val="28"/>
        </w:rPr>
      </w:pPr>
      <w:r w:rsidRPr="00683B17">
        <w:rPr>
          <w:sz w:val="28"/>
          <w:szCs w:val="28"/>
        </w:rPr>
        <w:t>Директор Учреждения Карасева Галина Александровна назначена на должность 20.08.2004 распоряжением Мэра города от 03.08.2004 № 1538.</w:t>
      </w:r>
    </w:p>
    <w:p w:rsidR="002E7CB3" w:rsidRPr="00683B17" w:rsidRDefault="002E7CB3" w:rsidP="001E4630">
      <w:pPr>
        <w:ind w:firstLine="709"/>
        <w:jc w:val="both"/>
        <w:rPr>
          <w:sz w:val="28"/>
          <w:szCs w:val="28"/>
        </w:rPr>
      </w:pPr>
      <w:r w:rsidRPr="00683B17">
        <w:rPr>
          <w:sz w:val="28"/>
          <w:szCs w:val="28"/>
        </w:rPr>
        <w:t>В соответствии с Должностной инструкцией от 05.06.2014, утвержденной начальником управления социальной политики, директор Карасева Г.А. осуществляет непосредственное руководство Учреждением, организует учебную и хозяйственную деятельность, заключает договоры, представляет интересы Учреждения в государственных, муниципальных, общественных и иных органах, учреждениях, организациях, обеспечивает создание и ведение официального сайта образовательной организации в сети «Интернет».</w:t>
      </w:r>
    </w:p>
    <w:p w:rsidR="002E7CB3" w:rsidRPr="00683B17" w:rsidRDefault="002E7CB3" w:rsidP="001E4630">
      <w:pPr>
        <w:ind w:firstLine="709"/>
        <w:jc w:val="both"/>
        <w:rPr>
          <w:sz w:val="28"/>
          <w:szCs w:val="28"/>
        </w:rPr>
      </w:pPr>
      <w:r w:rsidRPr="00683B17">
        <w:rPr>
          <w:sz w:val="28"/>
          <w:szCs w:val="28"/>
        </w:rPr>
        <w:t xml:space="preserve">Директор Учреждения несет ответственность за уровень квалификации работников, достоверность данных, представленных Учреждением, а также за результаты своей деятельности в соответствии с должностными обязанностями, предусмотренными трудовым договором, должностной инструкцией и Уставом Учреждения. </w:t>
      </w:r>
    </w:p>
    <w:p w:rsidR="002E7CB3" w:rsidRPr="00683B17" w:rsidRDefault="002E7CB3" w:rsidP="008D0477">
      <w:pPr>
        <w:ind w:firstLine="709"/>
        <w:jc w:val="both"/>
        <w:rPr>
          <w:sz w:val="28"/>
          <w:szCs w:val="28"/>
        </w:rPr>
      </w:pPr>
      <w:r w:rsidRPr="00683B17">
        <w:rPr>
          <w:sz w:val="28"/>
          <w:szCs w:val="28"/>
        </w:rPr>
        <w:t>Между Учреждением и МКУ «Централизованная бухгалтерия учреждений молодежи, культуры, физкультуры и спорта» (далее МКУ «ЦБ УМКФиС») заключен договор о комплексном обслуживании от 01.01.2017 № 9. На основании части 2.2 Договора о бухгалтерском обслуживании «Исполнитель» (МКУ «ЦБ УМКФиС») обязуется от имени «Заказчика» (Учреждение):</w:t>
      </w:r>
    </w:p>
    <w:p w:rsidR="002E7CB3" w:rsidRPr="00683B17" w:rsidRDefault="002E7CB3" w:rsidP="008D0477">
      <w:pPr>
        <w:ind w:firstLine="709"/>
        <w:jc w:val="both"/>
        <w:rPr>
          <w:sz w:val="28"/>
          <w:szCs w:val="28"/>
        </w:rPr>
      </w:pPr>
      <w:r w:rsidRPr="00683B17">
        <w:rPr>
          <w:sz w:val="28"/>
          <w:szCs w:val="28"/>
        </w:rPr>
        <w:t>2.2.1. Обеспечить квалифицированное ведение бухгалтерского и налогового учета и отчетности в соответствии с действующим законодательством РФ;</w:t>
      </w:r>
    </w:p>
    <w:p w:rsidR="002E7CB3" w:rsidRPr="00683B17" w:rsidRDefault="002E7CB3" w:rsidP="008D0477">
      <w:pPr>
        <w:ind w:firstLine="709"/>
        <w:jc w:val="both"/>
        <w:rPr>
          <w:sz w:val="28"/>
          <w:szCs w:val="28"/>
        </w:rPr>
      </w:pPr>
      <w:r w:rsidRPr="00683B17">
        <w:rPr>
          <w:sz w:val="28"/>
          <w:szCs w:val="28"/>
        </w:rPr>
        <w:t>2.2.2. Своевременно представлять необходимую отчетность согласно данным бухгалтерского учета в органы статистики, налоговые органы, органы государственных внебюджетных фондов, в том числе осуществлять отправку в электронном виде по телекоммуникационным каналам связи с использованием сертифицированных средств криптографической защиты информации (средств шифрования и электронной цифровой подписи) с правом пользования личным сертификатом ЭЦП «Заказчика»;</w:t>
      </w:r>
    </w:p>
    <w:p w:rsidR="002E7CB3" w:rsidRPr="00683B17" w:rsidRDefault="002E7CB3" w:rsidP="008D0477">
      <w:pPr>
        <w:ind w:firstLine="709"/>
        <w:jc w:val="both"/>
        <w:rPr>
          <w:sz w:val="28"/>
          <w:szCs w:val="28"/>
        </w:rPr>
      </w:pPr>
      <w:r w:rsidRPr="00683B17">
        <w:rPr>
          <w:sz w:val="28"/>
          <w:szCs w:val="28"/>
        </w:rPr>
        <w:t>2.2.3. Направлять сведения о контрактах, указанных в ст. 103 Федерального закона от 05.04.2013 № 44-ФЗ «О контрактной системе в сфере закупок товаров, работ, услуг для обеспечения государственных и муниципальных нужд», заключенных от имени «Заказчика»,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w:t>
      </w:r>
    </w:p>
    <w:p w:rsidR="002E7CB3" w:rsidRPr="00683B17" w:rsidRDefault="002E7CB3" w:rsidP="008D0477">
      <w:pPr>
        <w:ind w:firstLine="709"/>
        <w:jc w:val="both"/>
        <w:rPr>
          <w:sz w:val="28"/>
          <w:szCs w:val="28"/>
        </w:rPr>
      </w:pPr>
      <w:r w:rsidRPr="00683B17">
        <w:rPr>
          <w:sz w:val="28"/>
          <w:szCs w:val="28"/>
        </w:rPr>
        <w:t>2.2.4. Размещать информацию на официальном сайте (www.zakupki.gov.ru), с правом пользования личным сертификатом ЭЦП «Заказчика», на основании предоставленных «Заказчиком» документов, в пределах своих полномочий, а именно:</w:t>
      </w:r>
    </w:p>
    <w:p w:rsidR="002E7CB3" w:rsidRPr="00683B17" w:rsidRDefault="002E7CB3" w:rsidP="008D0477">
      <w:pPr>
        <w:ind w:firstLine="709"/>
        <w:jc w:val="both"/>
        <w:rPr>
          <w:sz w:val="28"/>
          <w:szCs w:val="28"/>
        </w:rPr>
      </w:pPr>
      <w:r w:rsidRPr="00683B17">
        <w:rPr>
          <w:sz w:val="28"/>
          <w:szCs w:val="28"/>
        </w:rPr>
        <w:t>- формирование заявки для получения ЭЦП;</w:t>
      </w:r>
    </w:p>
    <w:p w:rsidR="002E7CB3" w:rsidRPr="00683B17" w:rsidRDefault="002E7CB3" w:rsidP="008D0477">
      <w:pPr>
        <w:ind w:firstLine="709"/>
        <w:jc w:val="both"/>
        <w:rPr>
          <w:sz w:val="28"/>
          <w:szCs w:val="28"/>
        </w:rPr>
      </w:pPr>
      <w:r w:rsidRPr="00683B17">
        <w:rPr>
          <w:sz w:val="28"/>
          <w:szCs w:val="28"/>
        </w:rPr>
        <w:t>- регистрация ЭЦП в Управлении Федерального казначейства;</w:t>
      </w:r>
    </w:p>
    <w:p w:rsidR="002E7CB3" w:rsidRPr="00683B17" w:rsidRDefault="002E7CB3" w:rsidP="008D0477">
      <w:pPr>
        <w:ind w:firstLine="709"/>
        <w:jc w:val="both"/>
        <w:rPr>
          <w:sz w:val="28"/>
          <w:szCs w:val="28"/>
        </w:rPr>
      </w:pPr>
      <w:r w:rsidRPr="00683B17">
        <w:rPr>
          <w:sz w:val="28"/>
          <w:szCs w:val="28"/>
        </w:rPr>
        <w:t>- информационно-техническое сопровождение «Заказчика»;</w:t>
      </w:r>
    </w:p>
    <w:p w:rsidR="002E7CB3" w:rsidRPr="00683B17" w:rsidRDefault="002E7CB3" w:rsidP="008D0477">
      <w:pPr>
        <w:ind w:firstLine="709"/>
        <w:jc w:val="both"/>
        <w:rPr>
          <w:sz w:val="28"/>
          <w:szCs w:val="28"/>
        </w:rPr>
      </w:pPr>
      <w:r w:rsidRPr="00683B17">
        <w:rPr>
          <w:sz w:val="28"/>
          <w:szCs w:val="28"/>
        </w:rPr>
        <w:t>- размещение плана-графика, изменений в план-график «Заказчика» на основании приказа «Заказчика»;</w:t>
      </w:r>
    </w:p>
    <w:p w:rsidR="002E7CB3" w:rsidRPr="00683B17" w:rsidRDefault="002E7CB3" w:rsidP="008D0477">
      <w:pPr>
        <w:ind w:firstLine="709"/>
        <w:jc w:val="both"/>
        <w:rPr>
          <w:sz w:val="28"/>
          <w:szCs w:val="28"/>
        </w:rPr>
      </w:pPr>
      <w:r w:rsidRPr="00683B17">
        <w:rPr>
          <w:sz w:val="28"/>
          <w:szCs w:val="28"/>
        </w:rPr>
        <w:lastRenderedPageBreak/>
        <w:t>- регистрация контрактов по итогам проведения конкурса, аукциона, запроса котировок на поставку товаров, выполнение работ, оказание услуг с правом пользования личным сертификатом ЭЦП «Заказчика»;</w:t>
      </w:r>
    </w:p>
    <w:p w:rsidR="002E7CB3" w:rsidRPr="00683B17" w:rsidRDefault="002E7CB3" w:rsidP="008D0477">
      <w:pPr>
        <w:ind w:firstLine="709"/>
        <w:jc w:val="both"/>
        <w:rPr>
          <w:sz w:val="28"/>
          <w:szCs w:val="28"/>
        </w:rPr>
      </w:pPr>
      <w:r w:rsidRPr="00683B17">
        <w:rPr>
          <w:sz w:val="28"/>
          <w:szCs w:val="28"/>
        </w:rPr>
        <w:t>- заключение контрактов посредством ЭЦП, по результатам проведения аукциона, конкурса и иных конкурентных процедур;</w:t>
      </w:r>
    </w:p>
    <w:p w:rsidR="002E7CB3" w:rsidRPr="00683B17" w:rsidRDefault="002E7CB3" w:rsidP="008D0477">
      <w:pPr>
        <w:ind w:firstLine="709"/>
        <w:jc w:val="both"/>
        <w:rPr>
          <w:sz w:val="28"/>
          <w:szCs w:val="28"/>
        </w:rPr>
      </w:pPr>
      <w:r w:rsidRPr="00683B17">
        <w:rPr>
          <w:sz w:val="28"/>
          <w:szCs w:val="28"/>
        </w:rPr>
        <w:t>- размещение информации на официальном сайте www.zakupki.gov.ru об исполнении зарегистрированных контрактов «Заказчика».</w:t>
      </w:r>
    </w:p>
    <w:p w:rsidR="002E7CB3" w:rsidRPr="00683B17" w:rsidRDefault="002E7CB3" w:rsidP="008D0477">
      <w:pPr>
        <w:ind w:firstLine="709"/>
        <w:jc w:val="both"/>
        <w:rPr>
          <w:sz w:val="28"/>
          <w:szCs w:val="28"/>
        </w:rPr>
      </w:pPr>
      <w:r w:rsidRPr="00683B17">
        <w:rPr>
          <w:sz w:val="28"/>
          <w:szCs w:val="28"/>
        </w:rPr>
        <w:t>Уполномоченные лица «Исполнителя» для осуществления вышеуказанных действий назначаются внутренним приказом «Исполнителя».</w:t>
      </w:r>
    </w:p>
    <w:p w:rsidR="002E7CB3" w:rsidRPr="00683B17" w:rsidRDefault="002E7CB3" w:rsidP="008D0477">
      <w:pPr>
        <w:ind w:firstLine="709"/>
        <w:jc w:val="both"/>
        <w:rPr>
          <w:sz w:val="28"/>
          <w:szCs w:val="28"/>
        </w:rPr>
      </w:pPr>
      <w:r w:rsidRPr="00683B17">
        <w:rPr>
          <w:sz w:val="28"/>
          <w:szCs w:val="28"/>
        </w:rPr>
        <w:t xml:space="preserve">Директор МКУ «ЦБ УМКФиС» Жаворонкова М.Н. назначена на должность директора МКУ «ЦБ УДМКФиС» (с 27.12.2011 МКУ «ЦБ УМКФиС») с 01.01.2006 распоряжением Мэра города Дзержинска от 07.03.2006 № 313. </w:t>
      </w:r>
    </w:p>
    <w:p w:rsidR="002E7CB3" w:rsidRPr="00683B17" w:rsidRDefault="002E7CB3" w:rsidP="008D0477">
      <w:pPr>
        <w:ind w:firstLine="709"/>
        <w:jc w:val="both"/>
        <w:rPr>
          <w:sz w:val="28"/>
          <w:szCs w:val="28"/>
        </w:rPr>
      </w:pPr>
      <w:r w:rsidRPr="00683B17">
        <w:rPr>
          <w:sz w:val="28"/>
          <w:szCs w:val="28"/>
        </w:rPr>
        <w:t>На момент проверки функции и полномочия Заказчика осуществляются в соответствии с Уставом Учреждения, постановлением администрации города Дзержинска от 31.03.2014 года № 1168 «О наделении полномочиями на определение поставщиков (подрядчиков, исполнителей) для муниципальных заказчиков и муниципальных бюджетных учреждений городского округа город Дзержинск» (с изменениями, утвержденными постановлением администрации города Дзержинска от 19.05.2014 № 1896, от 23.12.2016 № 4713).</w:t>
      </w:r>
    </w:p>
    <w:p w:rsidR="002E7CB3" w:rsidRPr="00683B17" w:rsidRDefault="002E7CB3" w:rsidP="001E4630">
      <w:pPr>
        <w:ind w:firstLine="709"/>
        <w:jc w:val="both"/>
        <w:rPr>
          <w:sz w:val="28"/>
          <w:szCs w:val="28"/>
          <w:lang w:eastAsia="en-US"/>
        </w:rPr>
      </w:pPr>
    </w:p>
    <w:p w:rsidR="002E7CB3" w:rsidRPr="00683B17" w:rsidRDefault="002E7CB3" w:rsidP="00865183">
      <w:pPr>
        <w:numPr>
          <w:ilvl w:val="0"/>
          <w:numId w:val="29"/>
        </w:numPr>
        <w:jc w:val="both"/>
        <w:rPr>
          <w:b/>
          <w:bCs/>
          <w:sz w:val="28"/>
          <w:szCs w:val="28"/>
          <w:lang w:eastAsia="en-US"/>
        </w:rPr>
      </w:pPr>
      <w:r w:rsidRPr="00683B17">
        <w:rPr>
          <w:b/>
          <w:bCs/>
          <w:sz w:val="28"/>
          <w:szCs w:val="28"/>
          <w:lang w:eastAsia="en-US"/>
        </w:rPr>
        <w:t>Анализ организации процесса осуществления закупок</w:t>
      </w:r>
    </w:p>
    <w:p w:rsidR="002E7CB3" w:rsidRPr="00683B17" w:rsidRDefault="002E7CB3" w:rsidP="00E42C07">
      <w:pPr>
        <w:ind w:left="1069" w:hanging="360"/>
        <w:jc w:val="both"/>
        <w:rPr>
          <w:sz w:val="28"/>
          <w:szCs w:val="28"/>
          <w:lang w:eastAsia="en-US"/>
        </w:rPr>
      </w:pPr>
      <w:r w:rsidRPr="00683B17">
        <w:rPr>
          <w:sz w:val="28"/>
          <w:szCs w:val="28"/>
          <w:lang w:eastAsia="en-US"/>
        </w:rPr>
        <w:t>В ходе проверки изучены:</w:t>
      </w:r>
    </w:p>
    <w:p w:rsidR="002E7CB3" w:rsidRPr="00683B17" w:rsidRDefault="002E7CB3" w:rsidP="00E42C07">
      <w:pPr>
        <w:ind w:left="1069" w:hanging="360"/>
        <w:jc w:val="both"/>
        <w:rPr>
          <w:sz w:val="28"/>
          <w:szCs w:val="28"/>
          <w:lang w:eastAsia="en-US"/>
        </w:rPr>
      </w:pPr>
      <w:r w:rsidRPr="00683B17">
        <w:rPr>
          <w:sz w:val="28"/>
          <w:szCs w:val="28"/>
          <w:lang w:eastAsia="en-US"/>
        </w:rPr>
        <w:t>- Устав Учреждения;</w:t>
      </w:r>
    </w:p>
    <w:p w:rsidR="002E7CB3" w:rsidRPr="00683B17" w:rsidRDefault="002E7CB3" w:rsidP="00E42C07">
      <w:pPr>
        <w:ind w:firstLine="709"/>
        <w:jc w:val="both"/>
        <w:rPr>
          <w:sz w:val="28"/>
          <w:szCs w:val="28"/>
          <w:lang w:eastAsia="en-US"/>
        </w:rPr>
      </w:pPr>
      <w:r w:rsidRPr="00683B17">
        <w:rPr>
          <w:sz w:val="28"/>
          <w:szCs w:val="28"/>
          <w:lang w:eastAsia="en-US"/>
        </w:rPr>
        <w:t>- постановления администрации города Дзержинска от 31.03.2014 № 1168, от 19.05.2014 № 1896, от 23.12.2016 № 4713;</w:t>
      </w:r>
    </w:p>
    <w:p w:rsidR="002E7CB3" w:rsidRPr="00683B17" w:rsidRDefault="002E7CB3" w:rsidP="00E42C07">
      <w:pPr>
        <w:ind w:firstLine="709"/>
        <w:jc w:val="both"/>
        <w:rPr>
          <w:sz w:val="28"/>
          <w:szCs w:val="28"/>
          <w:lang w:eastAsia="en-US"/>
        </w:rPr>
      </w:pPr>
      <w:r w:rsidRPr="00683B17">
        <w:rPr>
          <w:sz w:val="28"/>
          <w:szCs w:val="28"/>
          <w:lang w:eastAsia="en-US"/>
        </w:rPr>
        <w:t>- документы, сформированные в процессе определения поставщиков (подрядчиков, исполнителей);</w:t>
      </w:r>
    </w:p>
    <w:p w:rsidR="002E7CB3" w:rsidRPr="00683B17" w:rsidRDefault="002E7CB3" w:rsidP="00E42C07">
      <w:pPr>
        <w:ind w:firstLine="709"/>
        <w:jc w:val="both"/>
        <w:rPr>
          <w:sz w:val="28"/>
          <w:szCs w:val="28"/>
          <w:lang w:eastAsia="en-US"/>
        </w:rPr>
      </w:pPr>
      <w:r w:rsidRPr="00683B17">
        <w:rPr>
          <w:sz w:val="28"/>
          <w:szCs w:val="28"/>
          <w:lang w:eastAsia="en-US"/>
        </w:rPr>
        <w:t>- муниципальные контракты (договоры), заключенные Заказчиком в проверяемом периоде;</w:t>
      </w:r>
    </w:p>
    <w:p w:rsidR="002E7CB3" w:rsidRPr="00683B17" w:rsidRDefault="002E7CB3" w:rsidP="00E42C07">
      <w:pPr>
        <w:ind w:left="1069" w:hanging="360"/>
        <w:jc w:val="both"/>
        <w:rPr>
          <w:sz w:val="28"/>
          <w:szCs w:val="28"/>
          <w:lang w:eastAsia="en-US"/>
        </w:rPr>
      </w:pPr>
      <w:r w:rsidRPr="00683B17">
        <w:rPr>
          <w:sz w:val="28"/>
          <w:szCs w:val="28"/>
          <w:lang w:eastAsia="en-US"/>
        </w:rPr>
        <w:t>- платежные документы (счета-фактуры, платежные поручения);</w:t>
      </w:r>
    </w:p>
    <w:p w:rsidR="002E7CB3" w:rsidRPr="00683B17" w:rsidRDefault="002E7CB3" w:rsidP="00E42C07">
      <w:pPr>
        <w:ind w:left="1069" w:hanging="360"/>
        <w:jc w:val="both"/>
        <w:rPr>
          <w:sz w:val="28"/>
          <w:szCs w:val="28"/>
          <w:lang w:eastAsia="en-US"/>
        </w:rPr>
      </w:pPr>
      <w:r w:rsidRPr="00683B17">
        <w:rPr>
          <w:sz w:val="28"/>
          <w:szCs w:val="28"/>
          <w:lang w:eastAsia="en-US"/>
        </w:rPr>
        <w:t>- иные документы.</w:t>
      </w:r>
    </w:p>
    <w:p w:rsidR="002E7CB3" w:rsidRPr="00683B17" w:rsidRDefault="002E7CB3" w:rsidP="00E42C07">
      <w:pPr>
        <w:ind w:left="1069" w:hanging="360"/>
        <w:jc w:val="both"/>
        <w:rPr>
          <w:sz w:val="28"/>
          <w:szCs w:val="28"/>
          <w:lang w:eastAsia="en-US"/>
        </w:rPr>
      </w:pPr>
    </w:p>
    <w:p w:rsidR="002E7CB3" w:rsidRPr="00683B17" w:rsidRDefault="002E7CB3" w:rsidP="00683B17">
      <w:pPr>
        <w:ind w:firstLine="709"/>
        <w:jc w:val="both"/>
        <w:rPr>
          <w:b/>
          <w:bCs/>
          <w:sz w:val="28"/>
          <w:szCs w:val="28"/>
          <w:lang w:eastAsia="en-US"/>
        </w:rPr>
      </w:pPr>
      <w:r w:rsidRPr="00683B17">
        <w:rPr>
          <w:b/>
          <w:bCs/>
          <w:sz w:val="28"/>
          <w:szCs w:val="28"/>
          <w:lang w:eastAsia="en-US"/>
        </w:rPr>
        <w:t>1.1.Проверка наличия и порядка формирования контрактной службы, назначения контрактного управляющего.</w:t>
      </w:r>
    </w:p>
    <w:p w:rsidR="002E7CB3" w:rsidRPr="00F41BAF" w:rsidRDefault="00617986" w:rsidP="00C73A3A">
      <w:pPr>
        <w:ind w:firstLine="709"/>
        <w:jc w:val="both"/>
        <w:rPr>
          <w:sz w:val="28"/>
          <w:szCs w:val="28"/>
          <w:lang w:eastAsia="en-US"/>
        </w:rPr>
      </w:pPr>
      <w:r>
        <w:rPr>
          <w:sz w:val="28"/>
          <w:szCs w:val="28"/>
          <w:lang w:eastAsia="en-US"/>
        </w:rPr>
        <w:t xml:space="preserve">Согласно части 1 статьи </w:t>
      </w:r>
      <w:r w:rsidR="002E7CB3" w:rsidRPr="00F41BAF">
        <w:rPr>
          <w:sz w:val="28"/>
          <w:szCs w:val="28"/>
          <w:lang w:eastAsia="en-US"/>
        </w:rPr>
        <w:t xml:space="preserve">9 </w:t>
      </w:r>
      <w:r w:rsidR="00F41BAF" w:rsidRPr="00F41BAF">
        <w:rPr>
          <w:sz w:val="28"/>
          <w:szCs w:val="28"/>
          <w:lang w:eastAsia="en-US"/>
        </w:rPr>
        <w:t xml:space="preserve">Федерального закона № 44-ФЗ </w:t>
      </w:r>
      <w:r w:rsidR="002E7CB3" w:rsidRPr="00F41BAF">
        <w:rPr>
          <w:sz w:val="28"/>
          <w:szCs w:val="28"/>
          <w:lang w:eastAsia="en-US"/>
        </w:rPr>
        <w:t>контрактная система в сфере закупок предусматривает осуществление деятельности Заказчика на профессиональной основе с привлечением квалифицированных специалистов, обладающих теоретическими знаниями и навыками в сфере закупок. Заказчики, специализированные организации должны принимать меры по поддержанию и повышению уровня квалификации и профессионального образования должностных лиц, занятых в сфере закупок, в том числе путем повышения квалификации или профессиональной переподготовки в сфере закупок в соответствии с законодательством Российской Федерации (ч</w:t>
      </w:r>
      <w:r>
        <w:rPr>
          <w:sz w:val="28"/>
          <w:szCs w:val="28"/>
          <w:lang w:eastAsia="en-US"/>
        </w:rPr>
        <w:t xml:space="preserve">. </w:t>
      </w:r>
      <w:r w:rsidR="002E7CB3" w:rsidRPr="00F41BAF">
        <w:rPr>
          <w:sz w:val="28"/>
          <w:szCs w:val="28"/>
          <w:lang w:eastAsia="en-US"/>
        </w:rPr>
        <w:t>2 ст</w:t>
      </w:r>
      <w:r>
        <w:rPr>
          <w:sz w:val="28"/>
          <w:szCs w:val="28"/>
          <w:lang w:eastAsia="en-US"/>
        </w:rPr>
        <w:t xml:space="preserve">. </w:t>
      </w:r>
      <w:r w:rsidR="002E7CB3" w:rsidRPr="00F41BAF">
        <w:rPr>
          <w:sz w:val="28"/>
          <w:szCs w:val="28"/>
          <w:lang w:eastAsia="en-US"/>
        </w:rPr>
        <w:t xml:space="preserve">9 </w:t>
      </w:r>
      <w:r w:rsidR="00F41BAF" w:rsidRPr="00F41BAF">
        <w:rPr>
          <w:sz w:val="28"/>
          <w:szCs w:val="28"/>
          <w:lang w:eastAsia="en-US"/>
        </w:rPr>
        <w:t>Федеральн</w:t>
      </w:r>
      <w:r>
        <w:rPr>
          <w:sz w:val="28"/>
          <w:szCs w:val="28"/>
          <w:lang w:eastAsia="en-US"/>
        </w:rPr>
        <w:t>ого</w:t>
      </w:r>
      <w:r w:rsidR="00F41BAF" w:rsidRPr="00F41BAF">
        <w:rPr>
          <w:sz w:val="28"/>
          <w:szCs w:val="28"/>
          <w:lang w:eastAsia="en-US"/>
        </w:rPr>
        <w:t xml:space="preserve"> закон</w:t>
      </w:r>
      <w:r>
        <w:rPr>
          <w:sz w:val="28"/>
          <w:szCs w:val="28"/>
          <w:lang w:eastAsia="en-US"/>
        </w:rPr>
        <w:t>а №</w:t>
      </w:r>
      <w:r w:rsidR="00F41BAF" w:rsidRPr="00F41BAF">
        <w:rPr>
          <w:sz w:val="28"/>
          <w:szCs w:val="28"/>
          <w:lang w:eastAsia="en-US"/>
        </w:rPr>
        <w:t>44-ФЗ</w:t>
      </w:r>
      <w:r w:rsidR="002E7CB3" w:rsidRPr="00F41BAF">
        <w:rPr>
          <w:sz w:val="28"/>
          <w:szCs w:val="28"/>
          <w:lang w:eastAsia="en-US"/>
        </w:rPr>
        <w:t>).</w:t>
      </w:r>
    </w:p>
    <w:p w:rsidR="002E7CB3" w:rsidRPr="00F41BAF" w:rsidRDefault="002E7CB3" w:rsidP="00C73A3A">
      <w:pPr>
        <w:ind w:firstLine="709"/>
        <w:jc w:val="both"/>
        <w:rPr>
          <w:sz w:val="28"/>
          <w:szCs w:val="28"/>
          <w:lang w:eastAsia="en-US"/>
        </w:rPr>
      </w:pPr>
      <w:r w:rsidRPr="00F41BAF">
        <w:rPr>
          <w:sz w:val="28"/>
          <w:szCs w:val="28"/>
          <w:lang w:eastAsia="en-US"/>
        </w:rPr>
        <w:t xml:space="preserve">Согласно части 6 статьи 38 Закона о контрактной системе работники контрактной службы, контрактный управляющий должны иметь высшее образование или дополнительное профессиональное образование в сфере закупок. </w:t>
      </w:r>
    </w:p>
    <w:p w:rsidR="002E7CB3" w:rsidRPr="00683B17" w:rsidRDefault="002E7CB3" w:rsidP="006A4F99">
      <w:pPr>
        <w:ind w:firstLine="709"/>
        <w:jc w:val="both"/>
        <w:rPr>
          <w:sz w:val="28"/>
          <w:szCs w:val="28"/>
          <w:lang w:eastAsia="en-US"/>
        </w:rPr>
      </w:pPr>
      <w:r w:rsidRPr="00F41BAF">
        <w:rPr>
          <w:sz w:val="28"/>
          <w:szCs w:val="28"/>
          <w:lang w:eastAsia="en-US"/>
        </w:rPr>
        <w:lastRenderedPageBreak/>
        <w:t>Таким образом, с января 2017 года работником контрактной службы или контрактным управляющим должно быть назначено лицо, соответствующее требованиям части 6 статьи 38</w:t>
      </w:r>
      <w:r w:rsidR="00F41BAF" w:rsidRPr="00F41BAF">
        <w:t xml:space="preserve"> </w:t>
      </w:r>
      <w:r w:rsidR="00F41BAF" w:rsidRPr="00F41BAF">
        <w:rPr>
          <w:sz w:val="28"/>
          <w:szCs w:val="28"/>
          <w:lang w:eastAsia="en-US"/>
        </w:rPr>
        <w:t>Закона о контрактной системе</w:t>
      </w:r>
      <w:r w:rsidRPr="00F41BAF">
        <w:rPr>
          <w:sz w:val="28"/>
          <w:szCs w:val="28"/>
          <w:lang w:eastAsia="en-US"/>
        </w:rPr>
        <w:t>.</w:t>
      </w:r>
    </w:p>
    <w:p w:rsidR="002E7CB3" w:rsidRPr="00683B17" w:rsidRDefault="002E7CB3" w:rsidP="000E2F0A">
      <w:pPr>
        <w:tabs>
          <w:tab w:val="left" w:pos="4110"/>
        </w:tabs>
        <w:ind w:firstLine="720"/>
        <w:jc w:val="both"/>
        <w:rPr>
          <w:sz w:val="28"/>
          <w:szCs w:val="28"/>
        </w:rPr>
      </w:pPr>
      <w:r w:rsidRPr="00683B17">
        <w:rPr>
          <w:sz w:val="28"/>
          <w:szCs w:val="28"/>
        </w:rPr>
        <w:t>В проверяемом периоде обязанности контрактного управляющего Учреждения исполнял заместитель директора по административно-хозяйственной работе Мозжухин Дмитрий Владимирович (приказ о назначении контрактного упра</w:t>
      </w:r>
      <w:r w:rsidR="00F41BAF">
        <w:rPr>
          <w:sz w:val="28"/>
          <w:szCs w:val="28"/>
        </w:rPr>
        <w:t>вляющего от 30.09.2013 № 141). Согласно приказа о назначении контрактного управляющего, о</w:t>
      </w:r>
      <w:r w:rsidRPr="00683B17">
        <w:rPr>
          <w:sz w:val="28"/>
          <w:szCs w:val="28"/>
        </w:rPr>
        <w:t>бязанности контрактного управляющего возложены на заместителя директора по административно-хозяйственной работе Учреждения Мозжухина Дмитрия Владимировича с 01.10.2013.</w:t>
      </w:r>
    </w:p>
    <w:p w:rsidR="002E7CB3" w:rsidRPr="00683B17" w:rsidRDefault="002E7CB3" w:rsidP="005168C2">
      <w:pPr>
        <w:ind w:firstLine="708"/>
        <w:jc w:val="both"/>
        <w:rPr>
          <w:sz w:val="28"/>
          <w:szCs w:val="28"/>
          <w:lang w:eastAsia="en-US"/>
        </w:rPr>
      </w:pPr>
      <w:r w:rsidRPr="00683B17">
        <w:rPr>
          <w:sz w:val="28"/>
          <w:szCs w:val="28"/>
        </w:rPr>
        <w:t xml:space="preserve">Удостоверение о повышении квалификации Мозжухина Дмитрия Владимировича по программе: «Организация и проведение закупочных процедур для государственных и муниципальных нужд» в объеме 72 часа от декабря 2013 года № 1807 выдано ГОУ ДПО «Московский областной учебный центр Нахабино». </w:t>
      </w:r>
      <w:r w:rsidRPr="00683B17">
        <w:rPr>
          <w:sz w:val="28"/>
          <w:szCs w:val="28"/>
          <w:lang w:eastAsia="ar-SA"/>
        </w:rPr>
        <w:t xml:space="preserve">Данная программа соответствует </w:t>
      </w:r>
      <w:r w:rsidRPr="00683B17">
        <w:rPr>
          <w:sz w:val="28"/>
          <w:szCs w:val="28"/>
          <w:lang w:eastAsia="en-US"/>
        </w:rPr>
        <w:t xml:space="preserve">требованиям части 6 статьи 38 </w:t>
      </w:r>
      <w:r w:rsidRPr="00683B17">
        <w:rPr>
          <w:sz w:val="28"/>
          <w:szCs w:val="28"/>
          <w:lang w:eastAsia="ar-SA"/>
        </w:rPr>
        <w:t>Закона №44-ФЗ</w:t>
      </w:r>
      <w:r w:rsidRPr="00683B17">
        <w:rPr>
          <w:sz w:val="28"/>
          <w:szCs w:val="28"/>
          <w:lang w:eastAsia="en-US"/>
        </w:rPr>
        <w:t>.</w:t>
      </w:r>
    </w:p>
    <w:p w:rsidR="002E7CB3" w:rsidRPr="00683B17" w:rsidRDefault="002E7CB3" w:rsidP="005168C2">
      <w:pPr>
        <w:ind w:firstLine="708"/>
        <w:jc w:val="both"/>
        <w:rPr>
          <w:sz w:val="28"/>
          <w:szCs w:val="28"/>
          <w:lang w:eastAsia="en-US"/>
        </w:rPr>
      </w:pPr>
    </w:p>
    <w:p w:rsidR="002E7CB3" w:rsidRPr="00683B17" w:rsidRDefault="002E7CB3" w:rsidP="0020422B">
      <w:pPr>
        <w:numPr>
          <w:ilvl w:val="1"/>
          <w:numId w:val="33"/>
        </w:numPr>
        <w:ind w:left="0" w:firstLine="709"/>
        <w:jc w:val="both"/>
        <w:rPr>
          <w:b/>
          <w:bCs/>
          <w:sz w:val="28"/>
          <w:szCs w:val="28"/>
          <w:lang w:eastAsia="en-US"/>
        </w:rPr>
      </w:pPr>
      <w:r w:rsidRPr="00683B17">
        <w:rPr>
          <w:b/>
          <w:bCs/>
          <w:sz w:val="28"/>
          <w:szCs w:val="28"/>
          <w:lang w:eastAsia="en-US"/>
        </w:rPr>
        <w:t xml:space="preserve">Проверка соблюдения принципа ответственности за результативность  обеспечения муниципальных нужд, эффективность осуществления закупок. </w:t>
      </w:r>
    </w:p>
    <w:p w:rsidR="002E7CB3" w:rsidRPr="00683B17" w:rsidRDefault="002E7CB3" w:rsidP="00C73A3A">
      <w:pPr>
        <w:ind w:firstLine="708"/>
        <w:jc w:val="both"/>
        <w:rPr>
          <w:sz w:val="28"/>
          <w:szCs w:val="28"/>
          <w:lang w:eastAsia="en-US"/>
        </w:rPr>
      </w:pPr>
      <w:r w:rsidRPr="00683B17">
        <w:rPr>
          <w:sz w:val="28"/>
          <w:szCs w:val="28"/>
          <w:lang w:eastAsia="en-US"/>
        </w:rPr>
        <w:t>Согласно части 2 статьи 38 Закона о контрактной системе в случае, если совокупный годовой объем закупок заказчика не превышает сто миллионов рублей, заказчик назначает должностное лицо - контрактного управляющего, ответственное за осуществление закупки или нескольких закупок, включая исполнение каждого контракта.</w:t>
      </w:r>
    </w:p>
    <w:p w:rsidR="002E7CB3" w:rsidRPr="00683B17" w:rsidRDefault="002E7CB3" w:rsidP="00C73A3A">
      <w:pPr>
        <w:ind w:firstLine="708"/>
        <w:jc w:val="both"/>
        <w:rPr>
          <w:sz w:val="28"/>
          <w:szCs w:val="28"/>
          <w:lang w:eastAsia="en-US"/>
        </w:rPr>
      </w:pPr>
      <w:r w:rsidRPr="00683B17">
        <w:rPr>
          <w:sz w:val="28"/>
          <w:szCs w:val="28"/>
          <w:lang w:eastAsia="en-US"/>
        </w:rPr>
        <w:t>В соответствии с частью 4 статьи 38 Закона о контрактной систем контрактная служба, контрактный управляющий осуществляют следующие функции и полномочия:</w:t>
      </w:r>
    </w:p>
    <w:p w:rsidR="002E7CB3" w:rsidRPr="00683B17" w:rsidRDefault="002E7CB3" w:rsidP="00C73A3A">
      <w:pPr>
        <w:ind w:firstLine="708"/>
        <w:jc w:val="both"/>
        <w:rPr>
          <w:sz w:val="28"/>
          <w:szCs w:val="28"/>
          <w:lang w:eastAsia="en-US"/>
        </w:rPr>
      </w:pPr>
      <w:r w:rsidRPr="00683B17">
        <w:rPr>
          <w:sz w:val="28"/>
          <w:szCs w:val="28"/>
          <w:lang w:eastAsia="en-US"/>
        </w:rPr>
        <w:t>1) разрабатывают план закупок, осуществляют подготовку изменений для внесения в план закупок, размещают в единой информационной системе план закупок и внесенные в него изменения;</w:t>
      </w:r>
    </w:p>
    <w:p w:rsidR="002E7CB3" w:rsidRPr="00683B17" w:rsidRDefault="002E7CB3" w:rsidP="00C73A3A">
      <w:pPr>
        <w:ind w:firstLine="708"/>
        <w:jc w:val="both"/>
        <w:rPr>
          <w:sz w:val="28"/>
          <w:szCs w:val="28"/>
          <w:lang w:eastAsia="en-US"/>
        </w:rPr>
      </w:pPr>
      <w:r w:rsidRPr="00683B17">
        <w:rPr>
          <w:sz w:val="28"/>
          <w:szCs w:val="28"/>
          <w:lang w:eastAsia="en-US"/>
        </w:rPr>
        <w:t>2) разрабатывают план-график, осуществляют подготовку изменений для внесения в план-график, размещают в единой информационной системе план-график и внесенные в него изменения;</w:t>
      </w:r>
    </w:p>
    <w:p w:rsidR="002E7CB3" w:rsidRPr="00683B17" w:rsidRDefault="002E7CB3" w:rsidP="00C73A3A">
      <w:pPr>
        <w:ind w:firstLine="708"/>
        <w:jc w:val="both"/>
        <w:rPr>
          <w:sz w:val="28"/>
          <w:szCs w:val="28"/>
          <w:lang w:eastAsia="en-US"/>
        </w:rPr>
      </w:pPr>
      <w:r w:rsidRPr="00683B17">
        <w:rPr>
          <w:sz w:val="28"/>
          <w:szCs w:val="28"/>
          <w:lang w:eastAsia="en-US"/>
        </w:rPr>
        <w:t>3) осуществляют подготовку и размещение в единой информационной системе извещений об осуществлении закупок, документации о закупках и проектов контрактов, подготовку и направление приглашений принять участие в определении поставщиков (подрядчиков, исполнителей) закрытыми способами;</w:t>
      </w:r>
    </w:p>
    <w:p w:rsidR="002E7CB3" w:rsidRPr="00683B17" w:rsidRDefault="002E7CB3" w:rsidP="00C73A3A">
      <w:pPr>
        <w:ind w:firstLine="708"/>
        <w:jc w:val="both"/>
        <w:rPr>
          <w:sz w:val="28"/>
          <w:szCs w:val="28"/>
          <w:lang w:eastAsia="en-US"/>
        </w:rPr>
      </w:pPr>
      <w:r w:rsidRPr="00683B17">
        <w:rPr>
          <w:sz w:val="28"/>
          <w:szCs w:val="28"/>
          <w:lang w:eastAsia="en-US"/>
        </w:rPr>
        <w:t>4) обеспечивают осуществление закупок, в том числе заключение контрактов;</w:t>
      </w:r>
    </w:p>
    <w:p w:rsidR="002E7CB3" w:rsidRPr="00683B17" w:rsidRDefault="002E7CB3" w:rsidP="00C73A3A">
      <w:pPr>
        <w:ind w:firstLine="708"/>
        <w:jc w:val="both"/>
        <w:rPr>
          <w:sz w:val="28"/>
          <w:szCs w:val="28"/>
          <w:lang w:eastAsia="en-US"/>
        </w:rPr>
      </w:pPr>
      <w:r w:rsidRPr="00683B17">
        <w:rPr>
          <w:sz w:val="28"/>
          <w:szCs w:val="28"/>
          <w:lang w:eastAsia="en-US"/>
        </w:rPr>
        <w:t>5) участвуют в рассмотрении дел об обжаловании результатов определения поставщиков (подрядчиков, исполнителей) и осуществляют подготовку материалов для выполнения претензионно-исковой работы;</w:t>
      </w:r>
    </w:p>
    <w:p w:rsidR="002E7CB3" w:rsidRPr="00683B17" w:rsidRDefault="002E7CB3" w:rsidP="00C73A3A">
      <w:pPr>
        <w:ind w:firstLine="708"/>
        <w:jc w:val="both"/>
        <w:rPr>
          <w:sz w:val="28"/>
          <w:szCs w:val="28"/>
          <w:lang w:eastAsia="en-US"/>
        </w:rPr>
      </w:pPr>
      <w:r w:rsidRPr="00683B17">
        <w:rPr>
          <w:sz w:val="28"/>
          <w:szCs w:val="28"/>
          <w:lang w:eastAsia="en-US"/>
        </w:rPr>
        <w:t xml:space="preserve">6) организуют в случае необходимости на стадии планирования закупок консультации с поставщиками (подрядчиками, исполнителями) и участвуют в таких консультациях в целях определения состояния конкурентной среды на соответствующих рынках товаров, работ, услуг, определения наилучших </w:t>
      </w:r>
      <w:r w:rsidRPr="00683B17">
        <w:rPr>
          <w:sz w:val="28"/>
          <w:szCs w:val="28"/>
          <w:lang w:eastAsia="en-US"/>
        </w:rPr>
        <w:lastRenderedPageBreak/>
        <w:t>технологий и других решений для обеспечения государственных и муниципальных нужд;</w:t>
      </w:r>
    </w:p>
    <w:p w:rsidR="002E7CB3" w:rsidRPr="00683B17" w:rsidRDefault="002E7CB3" w:rsidP="00C73A3A">
      <w:pPr>
        <w:ind w:firstLine="708"/>
        <w:jc w:val="both"/>
        <w:rPr>
          <w:sz w:val="28"/>
          <w:szCs w:val="28"/>
          <w:lang w:eastAsia="en-US"/>
        </w:rPr>
      </w:pPr>
      <w:r w:rsidRPr="00683B17">
        <w:rPr>
          <w:sz w:val="28"/>
          <w:szCs w:val="28"/>
          <w:lang w:eastAsia="en-US"/>
        </w:rPr>
        <w:t>7) осуществляют иные полномочия, предусмотренные настоящим Федеральным законом.</w:t>
      </w:r>
    </w:p>
    <w:p w:rsidR="002E7CB3" w:rsidRPr="00F41BAF" w:rsidRDefault="002E7CB3" w:rsidP="00E15D2D">
      <w:pPr>
        <w:ind w:firstLine="708"/>
        <w:jc w:val="both"/>
        <w:rPr>
          <w:sz w:val="28"/>
          <w:szCs w:val="28"/>
          <w:lang w:eastAsia="en-US"/>
        </w:rPr>
      </w:pPr>
      <w:r w:rsidRPr="00F41BAF">
        <w:rPr>
          <w:sz w:val="28"/>
          <w:szCs w:val="28"/>
          <w:lang w:eastAsia="en-US"/>
        </w:rPr>
        <w:t xml:space="preserve">Согласно ч.5 ст.38 </w:t>
      </w:r>
      <w:r w:rsidR="00F41BAF" w:rsidRPr="00F41BAF">
        <w:rPr>
          <w:sz w:val="28"/>
          <w:szCs w:val="28"/>
          <w:lang w:eastAsia="en-US"/>
        </w:rPr>
        <w:t xml:space="preserve">Федерального закона № 44-ФЗ </w:t>
      </w:r>
      <w:r w:rsidRPr="00F41BAF">
        <w:rPr>
          <w:sz w:val="28"/>
          <w:szCs w:val="28"/>
          <w:lang w:eastAsia="en-US"/>
        </w:rPr>
        <w:t xml:space="preserve">контрактный управляющий несет ответственность в пределах осуществляемых им полномочий. В должностной инструкции контрактного управляющего в обязательном порядке должны быть прописаны должностные обязанности и ответственность за их неисполнение. </w:t>
      </w:r>
    </w:p>
    <w:p w:rsidR="002E7CB3" w:rsidRPr="00683B17" w:rsidRDefault="002E7CB3" w:rsidP="00E15D2D">
      <w:pPr>
        <w:ind w:firstLine="708"/>
        <w:jc w:val="both"/>
        <w:rPr>
          <w:sz w:val="28"/>
          <w:szCs w:val="28"/>
          <w:lang w:eastAsia="en-US"/>
        </w:rPr>
      </w:pPr>
      <w:r w:rsidRPr="00F41BAF">
        <w:rPr>
          <w:sz w:val="28"/>
          <w:szCs w:val="28"/>
          <w:lang w:eastAsia="en-US"/>
        </w:rPr>
        <w:t>В проверяемом периоде в Учреждении имела действие должностная инструкция контрактного управляющего, утвержденная директором Учреждения, в которой отсутствовали даты утверждения и ознакомления должностного лица, назначенного контрактным управляющим Учреждения, а также ссылки на нормы законодательства Российской Федерации о контрактной системе в сфере закупок.</w:t>
      </w:r>
    </w:p>
    <w:p w:rsidR="002E7CB3" w:rsidRPr="00683B17" w:rsidRDefault="002E7CB3" w:rsidP="0036491B">
      <w:pPr>
        <w:ind w:firstLine="708"/>
        <w:jc w:val="both"/>
        <w:rPr>
          <w:sz w:val="28"/>
          <w:szCs w:val="28"/>
          <w:lang w:eastAsia="en-US"/>
        </w:rPr>
      </w:pPr>
      <w:r w:rsidRPr="00683B17">
        <w:rPr>
          <w:sz w:val="28"/>
          <w:szCs w:val="28"/>
          <w:lang w:eastAsia="en-US"/>
        </w:rPr>
        <w:t>В соответствии с частью 2 статьи 12 Закона о контрактной системе должностные лица заказчиков несут персональную ответственность за соблюдение требований, установленных законодательством Российской Федерации о контрактной системе в сфере закупок.</w:t>
      </w:r>
    </w:p>
    <w:p w:rsidR="002E7CB3" w:rsidRPr="00683B17" w:rsidRDefault="002E7CB3" w:rsidP="0036491B">
      <w:pPr>
        <w:ind w:firstLine="708"/>
        <w:jc w:val="both"/>
        <w:rPr>
          <w:sz w:val="28"/>
          <w:szCs w:val="28"/>
          <w:lang w:eastAsia="en-US"/>
        </w:rPr>
      </w:pPr>
      <w:r w:rsidRPr="00683B17">
        <w:rPr>
          <w:sz w:val="28"/>
          <w:szCs w:val="28"/>
          <w:lang w:eastAsia="en-US"/>
        </w:rPr>
        <w:t>В ходе проверки пункта 1.4 должностной инструкции контрактного управляющего Учреждения о возложении обязанностей на период отсутствия контрактного управляющего выявлен факт несоблюдения требований части 2 статьи 12 Закона о контрактной системе о возложении персональной ответственности на лицо, замещающее контрактного управляющего Учреждения</w:t>
      </w:r>
      <w:r w:rsidRPr="00683B17">
        <w:rPr>
          <w:sz w:val="28"/>
          <w:szCs w:val="28"/>
        </w:rPr>
        <w:t xml:space="preserve"> </w:t>
      </w:r>
      <w:r w:rsidRPr="00683B17">
        <w:rPr>
          <w:sz w:val="28"/>
          <w:szCs w:val="28"/>
          <w:lang w:eastAsia="en-US"/>
        </w:rPr>
        <w:t xml:space="preserve">на период его отсутствия. </w:t>
      </w:r>
    </w:p>
    <w:p w:rsidR="002E7CB3" w:rsidRPr="00683B17" w:rsidRDefault="002E7CB3" w:rsidP="005168C2">
      <w:pPr>
        <w:ind w:firstLine="708"/>
        <w:jc w:val="both"/>
        <w:rPr>
          <w:sz w:val="28"/>
          <w:szCs w:val="28"/>
          <w:lang w:eastAsia="en-US"/>
        </w:rPr>
      </w:pPr>
      <w:r w:rsidRPr="00683B17">
        <w:rPr>
          <w:sz w:val="28"/>
          <w:szCs w:val="28"/>
          <w:lang w:eastAsia="en-US"/>
        </w:rPr>
        <w:t>Согласно части 6 статьи 38 Закона о контрактной системе, назначаемое должностное лицо, также как и контрактный управляющий должно иметь высшее образование или дополнительное профессиональное образование в сфере закупок.</w:t>
      </w:r>
    </w:p>
    <w:p w:rsidR="002E7CB3" w:rsidRPr="00683B17" w:rsidRDefault="002E7CB3" w:rsidP="007E3A21">
      <w:pPr>
        <w:ind w:firstLine="708"/>
        <w:jc w:val="both"/>
        <w:rPr>
          <w:sz w:val="28"/>
          <w:szCs w:val="28"/>
          <w:lang w:eastAsia="en-US"/>
        </w:rPr>
      </w:pPr>
      <w:r w:rsidRPr="00683B17">
        <w:rPr>
          <w:sz w:val="28"/>
          <w:szCs w:val="28"/>
          <w:lang w:eastAsia="en-US"/>
        </w:rPr>
        <w:t>В проверяемом периоде в штате Учреждения отсутствовали квалифицированные сотрудники,</w:t>
      </w:r>
      <w:r w:rsidRPr="00683B17">
        <w:rPr>
          <w:sz w:val="28"/>
          <w:szCs w:val="28"/>
        </w:rPr>
        <w:t xml:space="preserve"> </w:t>
      </w:r>
      <w:r w:rsidRPr="00683B17">
        <w:rPr>
          <w:sz w:val="28"/>
          <w:szCs w:val="28"/>
          <w:lang w:eastAsia="en-US"/>
        </w:rPr>
        <w:t>имеющие высшее образование или дополнительное профессиональное образование в сфере закупок для исполнения обязанностей контрактного управляющего на период его отсутствия.</w:t>
      </w:r>
    </w:p>
    <w:p w:rsidR="002E7CB3" w:rsidRPr="00683B17" w:rsidRDefault="002E7CB3" w:rsidP="007E3A21">
      <w:pPr>
        <w:ind w:firstLine="708"/>
        <w:jc w:val="both"/>
        <w:rPr>
          <w:sz w:val="28"/>
          <w:szCs w:val="28"/>
          <w:lang w:eastAsia="en-US"/>
        </w:rPr>
      </w:pPr>
      <w:r w:rsidRPr="00BF1E53">
        <w:rPr>
          <w:sz w:val="28"/>
          <w:szCs w:val="28"/>
          <w:lang w:eastAsia="en-US"/>
        </w:rPr>
        <w:t>В процессе проведения проверки данные нарушения были устранены. Должностная инструкция</w:t>
      </w:r>
      <w:r w:rsidR="00F41BAF" w:rsidRPr="00BF1E53">
        <w:rPr>
          <w:sz w:val="28"/>
          <w:szCs w:val="28"/>
          <w:lang w:eastAsia="en-US"/>
        </w:rPr>
        <w:t xml:space="preserve"> контрактного управляющего</w:t>
      </w:r>
      <w:r w:rsidRPr="00BF1E53">
        <w:rPr>
          <w:sz w:val="28"/>
          <w:szCs w:val="28"/>
          <w:lang w:eastAsia="en-US"/>
        </w:rPr>
        <w:t>, утвержденная директором Учреждения от 11.05.2018 приведена в соответствие с нормами законодательства о контрактной системе в сфере закупок.</w:t>
      </w:r>
    </w:p>
    <w:p w:rsidR="002E7CB3" w:rsidRPr="00683B17" w:rsidRDefault="002E7CB3" w:rsidP="007E3A21">
      <w:pPr>
        <w:ind w:firstLine="708"/>
        <w:jc w:val="both"/>
        <w:rPr>
          <w:sz w:val="28"/>
          <w:szCs w:val="28"/>
          <w:lang w:eastAsia="en-US"/>
        </w:rPr>
      </w:pPr>
    </w:p>
    <w:p w:rsidR="002E7CB3" w:rsidRPr="00683B17" w:rsidRDefault="002E7CB3" w:rsidP="00724306">
      <w:pPr>
        <w:tabs>
          <w:tab w:val="left" w:pos="4110"/>
        </w:tabs>
        <w:ind w:firstLine="709"/>
        <w:jc w:val="both"/>
        <w:rPr>
          <w:b/>
          <w:bCs/>
          <w:sz w:val="28"/>
          <w:szCs w:val="28"/>
        </w:rPr>
      </w:pPr>
      <w:r w:rsidRPr="00683B17">
        <w:rPr>
          <w:b/>
          <w:bCs/>
          <w:sz w:val="28"/>
          <w:szCs w:val="28"/>
        </w:rPr>
        <w:t>2.Проверка по завершенным (размещенным) закупкам для нужд Заказчика.</w:t>
      </w:r>
    </w:p>
    <w:p w:rsidR="002E7CB3" w:rsidRPr="00683B17" w:rsidRDefault="002E7CB3" w:rsidP="00477E96">
      <w:pPr>
        <w:ind w:firstLine="708"/>
        <w:jc w:val="both"/>
        <w:rPr>
          <w:b/>
          <w:bCs/>
          <w:sz w:val="28"/>
          <w:szCs w:val="28"/>
        </w:rPr>
      </w:pPr>
    </w:p>
    <w:p w:rsidR="002E7CB3" w:rsidRPr="00683B17" w:rsidRDefault="002E7CB3" w:rsidP="00477E96">
      <w:pPr>
        <w:ind w:firstLine="708"/>
        <w:jc w:val="both"/>
        <w:rPr>
          <w:b/>
          <w:bCs/>
          <w:sz w:val="28"/>
          <w:szCs w:val="28"/>
        </w:rPr>
      </w:pPr>
      <w:r w:rsidRPr="00683B17">
        <w:rPr>
          <w:b/>
          <w:bCs/>
          <w:sz w:val="28"/>
          <w:szCs w:val="28"/>
        </w:rPr>
        <w:t xml:space="preserve">2.1. Проверка правильности определения и обоснования начальной (максимальной) цены контрактов. </w:t>
      </w:r>
    </w:p>
    <w:p w:rsidR="002E7CB3" w:rsidRPr="00683B17" w:rsidRDefault="002E7CB3" w:rsidP="002E06A5">
      <w:pPr>
        <w:ind w:firstLine="708"/>
        <w:jc w:val="both"/>
        <w:rPr>
          <w:sz w:val="28"/>
          <w:szCs w:val="28"/>
        </w:rPr>
      </w:pPr>
      <w:r w:rsidRPr="00683B17">
        <w:rPr>
          <w:color w:val="000000"/>
          <w:sz w:val="28"/>
          <w:szCs w:val="28"/>
        </w:rPr>
        <w:t xml:space="preserve">Обоснование цены контрактов, договоров производилось в соответствии с требованиями статьи 22 Федерального закона № 44-ФЗ, на основании методических рекомендаций, утвержденных Приказом Министерства экономического развития Российской Федерации от 02.10.2013 № 567 методом анализа рынка, тарифным методом. </w:t>
      </w:r>
      <w:r w:rsidRPr="00683B17">
        <w:rPr>
          <w:sz w:val="28"/>
          <w:szCs w:val="28"/>
        </w:rPr>
        <w:t xml:space="preserve">Нарушений не установлено. </w:t>
      </w:r>
    </w:p>
    <w:p w:rsidR="002E7CB3" w:rsidRPr="00683B17" w:rsidRDefault="002E7CB3" w:rsidP="00D320DF">
      <w:pPr>
        <w:pStyle w:val="af"/>
        <w:jc w:val="both"/>
        <w:rPr>
          <w:sz w:val="28"/>
          <w:szCs w:val="28"/>
        </w:rPr>
      </w:pPr>
    </w:p>
    <w:p w:rsidR="002E7CB3" w:rsidRDefault="002E7CB3" w:rsidP="00854E85">
      <w:pPr>
        <w:tabs>
          <w:tab w:val="left" w:pos="567"/>
          <w:tab w:val="left" w:pos="709"/>
          <w:tab w:val="left" w:pos="4110"/>
        </w:tabs>
        <w:ind w:firstLine="709"/>
        <w:jc w:val="both"/>
        <w:rPr>
          <w:b/>
          <w:bCs/>
          <w:sz w:val="28"/>
          <w:szCs w:val="28"/>
        </w:rPr>
      </w:pPr>
    </w:p>
    <w:p w:rsidR="002E7CB3" w:rsidRPr="00683B17" w:rsidRDefault="002E7CB3" w:rsidP="00854E85">
      <w:pPr>
        <w:tabs>
          <w:tab w:val="left" w:pos="567"/>
          <w:tab w:val="left" w:pos="709"/>
          <w:tab w:val="left" w:pos="4110"/>
        </w:tabs>
        <w:ind w:firstLine="709"/>
        <w:jc w:val="both"/>
        <w:rPr>
          <w:b/>
          <w:bCs/>
          <w:sz w:val="28"/>
          <w:szCs w:val="28"/>
        </w:rPr>
      </w:pPr>
      <w:r w:rsidRPr="00683B17">
        <w:rPr>
          <w:b/>
          <w:bCs/>
          <w:sz w:val="28"/>
          <w:szCs w:val="28"/>
        </w:rPr>
        <w:lastRenderedPageBreak/>
        <w:t>2.2. Соблюдение установленного порядка и сроков предоставления сведений в орган, уполномоченный на ведение реестра муниципальных контрактов.</w:t>
      </w:r>
    </w:p>
    <w:p w:rsidR="002E7CB3" w:rsidRPr="00683B17" w:rsidRDefault="002E7CB3" w:rsidP="008F6B43">
      <w:pPr>
        <w:ind w:firstLine="720"/>
        <w:jc w:val="both"/>
        <w:rPr>
          <w:sz w:val="28"/>
          <w:szCs w:val="28"/>
        </w:rPr>
      </w:pPr>
      <w:r w:rsidRPr="00683B17">
        <w:rPr>
          <w:sz w:val="28"/>
          <w:szCs w:val="28"/>
        </w:rPr>
        <w:t xml:space="preserve">В соответствии с частью 3 статьи 103 Федерального закона № 44-ФЗ заказчик в течение трех рабочих дней со дня заключения, изменения, исполнения или расторжения контракта направляет сведения о заключенных контрактах, сведения об изменении, исполнении или расторжении контрактов в федеральный орган исполнительной власти, осуществляющий правоприменительные функции по кассовому обслуживанию исполнения бюджетов бюджетной системы Российской Федерации. </w:t>
      </w:r>
    </w:p>
    <w:p w:rsidR="002E7CB3" w:rsidRPr="00683B17" w:rsidRDefault="002E7CB3" w:rsidP="00924E7E">
      <w:pPr>
        <w:ind w:firstLine="720"/>
        <w:jc w:val="both"/>
        <w:rPr>
          <w:sz w:val="28"/>
          <w:szCs w:val="28"/>
        </w:rPr>
      </w:pPr>
      <w:r w:rsidRPr="00683B17">
        <w:rPr>
          <w:sz w:val="28"/>
          <w:szCs w:val="28"/>
        </w:rPr>
        <w:t xml:space="preserve">Указанные сведения для включения их в реестр контрактов заказчик направляет в федеральный орган исполнительной власти через «Личный кабинет» на официальном сайте www.zakupki.gov.ru. </w:t>
      </w:r>
    </w:p>
    <w:p w:rsidR="002E7CB3" w:rsidRPr="00683B17" w:rsidRDefault="002E7CB3" w:rsidP="00851FA3">
      <w:pPr>
        <w:pStyle w:val="3"/>
        <w:ind w:firstLine="720"/>
        <w:jc w:val="both"/>
        <w:rPr>
          <w:sz w:val="28"/>
          <w:szCs w:val="28"/>
          <w:shd w:val="clear" w:color="auto" w:fill="auto"/>
        </w:rPr>
      </w:pPr>
      <w:r w:rsidRPr="00683B17">
        <w:rPr>
          <w:sz w:val="28"/>
          <w:szCs w:val="28"/>
          <w:shd w:val="clear" w:color="auto" w:fill="auto"/>
        </w:rPr>
        <w:t>В результате проверки соблюдения Учреждением установленного порядка и сроков предоставления сведений в орган, уполномоченный на ведение реестра муниципальных контрактов, нарушений выполнения данного требования не установлено.</w:t>
      </w:r>
    </w:p>
    <w:p w:rsidR="002E7CB3" w:rsidRPr="00683B17" w:rsidRDefault="002E7CB3" w:rsidP="00851FA3">
      <w:pPr>
        <w:pStyle w:val="3"/>
        <w:ind w:firstLine="720"/>
        <w:jc w:val="both"/>
        <w:rPr>
          <w:b/>
          <w:bCs/>
          <w:sz w:val="28"/>
          <w:szCs w:val="28"/>
        </w:rPr>
      </w:pPr>
    </w:p>
    <w:p w:rsidR="002E7CB3" w:rsidRPr="00683B17" w:rsidRDefault="002E7CB3" w:rsidP="00851FA3">
      <w:pPr>
        <w:pStyle w:val="3"/>
        <w:ind w:firstLine="720"/>
        <w:jc w:val="both"/>
        <w:rPr>
          <w:b/>
          <w:bCs/>
          <w:sz w:val="28"/>
          <w:szCs w:val="28"/>
        </w:rPr>
      </w:pPr>
      <w:r w:rsidRPr="00683B17">
        <w:rPr>
          <w:b/>
          <w:bCs/>
          <w:sz w:val="28"/>
          <w:szCs w:val="28"/>
        </w:rPr>
        <w:t>2.3. Соблюдение установленного порядка подготовки и размещения отчета об исполнении муниципального контракта и о результатах отдельного этапа его исполнения.</w:t>
      </w:r>
    </w:p>
    <w:p w:rsidR="002E7CB3" w:rsidRPr="00683B17" w:rsidRDefault="002E7CB3" w:rsidP="00C803A2">
      <w:pPr>
        <w:pStyle w:val="3"/>
        <w:ind w:firstLine="720"/>
        <w:jc w:val="both"/>
        <w:rPr>
          <w:sz w:val="28"/>
          <w:szCs w:val="28"/>
        </w:rPr>
      </w:pPr>
      <w:r w:rsidRPr="00683B17">
        <w:rPr>
          <w:sz w:val="28"/>
          <w:szCs w:val="28"/>
        </w:rPr>
        <w:t>Частью 9 статьи 94 Закона о контрактной системе установлено, что результаты отдельного этапа исполнения контракта, информация о поставленном товаре, выполненной работе или об оказанной услуге отражаются заказчиком в отчете, размещаемом в единой информационной системе (далее ЕИС).</w:t>
      </w:r>
    </w:p>
    <w:p w:rsidR="002E7CB3" w:rsidRPr="00683B17" w:rsidRDefault="002E7CB3" w:rsidP="00851FA3">
      <w:pPr>
        <w:pStyle w:val="3"/>
        <w:ind w:firstLine="720"/>
        <w:jc w:val="both"/>
        <w:rPr>
          <w:sz w:val="28"/>
          <w:szCs w:val="28"/>
        </w:rPr>
      </w:pPr>
      <w:r w:rsidRPr="00683B17">
        <w:rPr>
          <w:sz w:val="28"/>
          <w:szCs w:val="28"/>
        </w:rPr>
        <w:t xml:space="preserve">В соответствии с п. 3 Положения о подготовке и размещении в единой информационной системе в сфере закупок отчета об исполнении государственного (муниципального) контракта и (или) о результатах отдельного этапа его исполнения, утвержденного постановлением Правительства Российской Федерации от 28.11.2013 г. № 1093 (с изменениями утвержденными постановлениями Правительства от 18.05.2015 N 475, от 21.11.2015 N 1250) (далее – Положение о размещении отчета), отчет размещается заказчиком в ЕИС в течение 7 рабочих дней со дня оплаты заказчиком обязательств, приемки результатов исполнения контракта, приемки поставленных товаров, выполненных работ и оказанных услуг либо расторжения контракта. </w:t>
      </w:r>
    </w:p>
    <w:p w:rsidR="002E7CB3" w:rsidRPr="00683B17" w:rsidRDefault="002E7CB3" w:rsidP="00851FA3">
      <w:pPr>
        <w:pStyle w:val="3"/>
        <w:ind w:firstLine="720"/>
        <w:jc w:val="both"/>
        <w:rPr>
          <w:sz w:val="28"/>
          <w:szCs w:val="28"/>
        </w:rPr>
      </w:pPr>
      <w:r w:rsidRPr="00683B17">
        <w:rPr>
          <w:sz w:val="28"/>
          <w:szCs w:val="28"/>
        </w:rPr>
        <w:t>В результате проверки нарушений указанных норм отчета об исполнении муниципального контракта не выявлено.</w:t>
      </w:r>
    </w:p>
    <w:p w:rsidR="002E7CB3" w:rsidRPr="00683B17" w:rsidRDefault="002E7CB3" w:rsidP="00851FA3">
      <w:pPr>
        <w:pStyle w:val="3"/>
        <w:ind w:firstLine="720"/>
        <w:jc w:val="both"/>
        <w:rPr>
          <w:sz w:val="28"/>
          <w:szCs w:val="28"/>
        </w:rPr>
      </w:pPr>
    </w:p>
    <w:p w:rsidR="002E7CB3" w:rsidRPr="00683B17" w:rsidRDefault="002E7CB3" w:rsidP="00851FA3">
      <w:pPr>
        <w:pStyle w:val="3"/>
        <w:ind w:firstLine="720"/>
        <w:jc w:val="both"/>
        <w:rPr>
          <w:b/>
          <w:bCs/>
          <w:sz w:val="28"/>
          <w:szCs w:val="28"/>
        </w:rPr>
      </w:pPr>
      <w:r w:rsidRPr="00683B17">
        <w:rPr>
          <w:b/>
          <w:bCs/>
          <w:sz w:val="28"/>
          <w:szCs w:val="28"/>
        </w:rPr>
        <w:t>2.4. Соблюдение обязанности в оформлении отчета о невозможности или нецелесообразности использования иных способов определения поставщика (подрядчика, исполнителя), а также обоснования цены контракта и иных существенных условий контракта (не требовалось).</w:t>
      </w:r>
    </w:p>
    <w:p w:rsidR="002E7CB3" w:rsidRPr="00683B17" w:rsidRDefault="002E7CB3" w:rsidP="00CC2BA3">
      <w:pPr>
        <w:pStyle w:val="3"/>
        <w:spacing w:line="240" w:lineRule="auto"/>
        <w:ind w:firstLine="720"/>
        <w:jc w:val="both"/>
        <w:rPr>
          <w:b/>
          <w:bCs/>
          <w:sz w:val="28"/>
          <w:szCs w:val="28"/>
        </w:rPr>
      </w:pPr>
    </w:p>
    <w:p w:rsidR="002E7CB3" w:rsidRPr="00683B17" w:rsidRDefault="002E7CB3" w:rsidP="00CC2BA3">
      <w:pPr>
        <w:pStyle w:val="3"/>
        <w:spacing w:line="240" w:lineRule="auto"/>
        <w:ind w:firstLine="720"/>
        <w:jc w:val="both"/>
        <w:rPr>
          <w:b/>
          <w:bCs/>
          <w:sz w:val="28"/>
          <w:szCs w:val="28"/>
        </w:rPr>
      </w:pPr>
      <w:r w:rsidRPr="00683B17">
        <w:rPr>
          <w:b/>
          <w:bCs/>
          <w:sz w:val="28"/>
          <w:szCs w:val="28"/>
        </w:rPr>
        <w:t xml:space="preserve">2.5. Проверка закупок, осуществленных конкурентными способами определения поставщика (подрядчика, исполнителя). </w:t>
      </w:r>
    </w:p>
    <w:p w:rsidR="002E7CB3" w:rsidRDefault="002E7CB3" w:rsidP="003D2166">
      <w:pPr>
        <w:ind w:firstLine="709"/>
        <w:jc w:val="both"/>
        <w:rPr>
          <w:sz w:val="28"/>
          <w:szCs w:val="28"/>
        </w:rPr>
      </w:pPr>
      <w:r w:rsidRPr="00683B17">
        <w:rPr>
          <w:sz w:val="28"/>
          <w:szCs w:val="28"/>
        </w:rPr>
        <w:t>В проверяемом периоде Учреждение не осуществляло закупки конкурентными способами.</w:t>
      </w:r>
    </w:p>
    <w:p w:rsidR="00143877" w:rsidRPr="00683B17" w:rsidRDefault="00143877" w:rsidP="003D2166">
      <w:pPr>
        <w:ind w:firstLine="709"/>
        <w:jc w:val="both"/>
        <w:rPr>
          <w:sz w:val="28"/>
          <w:szCs w:val="28"/>
        </w:rPr>
      </w:pPr>
    </w:p>
    <w:p w:rsidR="002E7CB3" w:rsidRPr="00683B17" w:rsidRDefault="002E7CB3" w:rsidP="00D91F9F">
      <w:pPr>
        <w:pStyle w:val="3"/>
        <w:spacing w:line="240" w:lineRule="auto"/>
        <w:ind w:firstLine="709"/>
        <w:jc w:val="both"/>
        <w:rPr>
          <w:b/>
          <w:bCs/>
          <w:sz w:val="28"/>
          <w:szCs w:val="28"/>
        </w:rPr>
      </w:pPr>
      <w:r w:rsidRPr="00683B17">
        <w:rPr>
          <w:b/>
          <w:bCs/>
          <w:sz w:val="28"/>
          <w:szCs w:val="28"/>
        </w:rPr>
        <w:t>2.6. Правильность исполнения процедуры размещения и содержания документации об электронном аукционе.</w:t>
      </w:r>
    </w:p>
    <w:p w:rsidR="002E7CB3" w:rsidRPr="00683B17" w:rsidRDefault="002E7CB3" w:rsidP="00D67CE7">
      <w:pPr>
        <w:pStyle w:val="3"/>
        <w:spacing w:line="240" w:lineRule="auto"/>
        <w:ind w:firstLine="709"/>
        <w:jc w:val="both"/>
        <w:rPr>
          <w:sz w:val="28"/>
          <w:szCs w:val="28"/>
        </w:rPr>
      </w:pPr>
      <w:r w:rsidRPr="00683B17">
        <w:rPr>
          <w:sz w:val="28"/>
          <w:szCs w:val="28"/>
        </w:rPr>
        <w:t>В проверяемом периоде Учреждение не осуществляло процедуры размещения и содержания документации об электронном аукционе.</w:t>
      </w:r>
    </w:p>
    <w:p w:rsidR="002E7CB3" w:rsidRPr="00683B17" w:rsidRDefault="002E7CB3" w:rsidP="00D67CE7">
      <w:pPr>
        <w:pStyle w:val="3"/>
        <w:spacing w:line="240" w:lineRule="auto"/>
        <w:ind w:firstLine="709"/>
        <w:jc w:val="both"/>
        <w:rPr>
          <w:sz w:val="28"/>
          <w:szCs w:val="28"/>
        </w:rPr>
      </w:pPr>
    </w:p>
    <w:p w:rsidR="002E7CB3" w:rsidRPr="00683B17" w:rsidRDefault="002E7CB3" w:rsidP="0042589B">
      <w:pPr>
        <w:pStyle w:val="3"/>
        <w:spacing w:line="240" w:lineRule="auto"/>
        <w:ind w:firstLine="720"/>
        <w:jc w:val="both"/>
        <w:rPr>
          <w:b/>
          <w:bCs/>
          <w:color w:val="000000"/>
          <w:sz w:val="28"/>
          <w:szCs w:val="28"/>
        </w:rPr>
      </w:pPr>
      <w:r w:rsidRPr="00683B17">
        <w:rPr>
          <w:b/>
          <w:bCs/>
          <w:sz w:val="28"/>
          <w:szCs w:val="28"/>
        </w:rPr>
        <w:t xml:space="preserve">2.7. </w:t>
      </w:r>
      <w:r w:rsidRPr="00683B17">
        <w:rPr>
          <w:b/>
          <w:bCs/>
          <w:color w:val="000000"/>
          <w:sz w:val="28"/>
          <w:szCs w:val="28"/>
        </w:rPr>
        <w:t>Проверка закупок, осуществленных у единственного поставщика (подрядчика, исполнителя).</w:t>
      </w:r>
    </w:p>
    <w:p w:rsidR="002E7CB3" w:rsidRPr="00683B17" w:rsidRDefault="002E7CB3" w:rsidP="005C3751">
      <w:pPr>
        <w:tabs>
          <w:tab w:val="left" w:pos="4110"/>
        </w:tabs>
        <w:ind w:firstLine="720"/>
        <w:jc w:val="both"/>
        <w:rPr>
          <w:sz w:val="28"/>
          <w:szCs w:val="28"/>
        </w:rPr>
      </w:pPr>
      <w:r w:rsidRPr="00683B17">
        <w:rPr>
          <w:sz w:val="28"/>
          <w:szCs w:val="28"/>
        </w:rPr>
        <w:t>За проверяемый период Заказчик осуществил закупки у единственного поставщика (подрядчика, исполнителя), заключив 41 договор в соответствии с пунктами 4, 5, 8 и 29 части 1 статьи 93 Федерального закона № 44-ФЗ на общую сумму 2 974 835,88 руб. Нарушений не выявлено.</w:t>
      </w:r>
    </w:p>
    <w:p w:rsidR="002E7CB3" w:rsidRPr="00683B17" w:rsidRDefault="002E7CB3" w:rsidP="0024562E">
      <w:pPr>
        <w:ind w:firstLine="709"/>
        <w:jc w:val="both"/>
        <w:rPr>
          <w:sz w:val="28"/>
          <w:szCs w:val="28"/>
        </w:rPr>
      </w:pPr>
      <w:r w:rsidRPr="00683B17">
        <w:rPr>
          <w:sz w:val="28"/>
          <w:szCs w:val="28"/>
        </w:rPr>
        <w:t xml:space="preserve">В соответствии с пунктом 4 части 1 статьи 93 Федерального закона № 44-ФЗ заказчик может осуществить закупку товара, работы или услуги на сумму, не превышающую ста тысяч рублей. При этом годовой объем закупок, которые заказчик вправе осуществить на основании настоящего пункта, не должен превышать два миллиона рублей или не должен превышать пять процентов совокупного годового объема закупок заказчика и не должен составлять более чем пятьдесят миллионов рублей. Субъектом проверки были осуществлены закупки товара, работы или услуги на сумму, не превышающую ста тысяч рублей в соответствии с нормой п. 4 ч. 1 ст. 93 Федерального закона № 44-ФЗ. В проверяемом периоде, в соответствии с п. 4 ч. 1 ст. 93 Федерального закона № 44-ФЗ, Учреждением было заключено 14 договоров на сумму 278 711,66 руб. </w:t>
      </w:r>
    </w:p>
    <w:p w:rsidR="002E7CB3" w:rsidRPr="00683B17" w:rsidRDefault="002E7CB3" w:rsidP="0024562E">
      <w:pPr>
        <w:ind w:firstLine="709"/>
        <w:jc w:val="both"/>
        <w:rPr>
          <w:sz w:val="28"/>
          <w:szCs w:val="28"/>
        </w:rPr>
      </w:pPr>
      <w:r w:rsidRPr="00683B17">
        <w:rPr>
          <w:sz w:val="28"/>
          <w:szCs w:val="28"/>
        </w:rPr>
        <w:t>В соответствии  с  пунктом 5 части 1 статьи  93 Федерального закона  № 44-ФЗ заказчик может осуществить закупку товара, работы или услуги на сумму, не превышающую четырехсот тысяч рублей. При этом годовой объем закупок, которые заказчик вправе осуществить на основании настоящего пункта, не должен превышать пятьдесят процентов совокупного годового объема закупок заказчика и не должен составлять более чем двадцать миллионов рублей. В проверяемом периоде Учреждением проверки были осуществлены закупки товара, работы или услуги на сумму, не превышающую четырехсот тысяч рублей в соответствии с нормой п. 5 ч. 1 ст. 93 Федерального закона № 44-ФЗ.</w:t>
      </w:r>
    </w:p>
    <w:p w:rsidR="002E7CB3" w:rsidRPr="00683B17" w:rsidRDefault="002E7CB3" w:rsidP="00554A90">
      <w:pPr>
        <w:ind w:firstLine="709"/>
        <w:jc w:val="both"/>
        <w:rPr>
          <w:sz w:val="28"/>
          <w:szCs w:val="28"/>
        </w:rPr>
      </w:pPr>
      <w:r w:rsidRPr="00683B17">
        <w:rPr>
          <w:sz w:val="28"/>
          <w:szCs w:val="28"/>
          <w:lang w:eastAsia="ar-SA"/>
        </w:rPr>
        <w:t xml:space="preserve">В соответствии со статьей 73 </w:t>
      </w:r>
      <w:r w:rsidRPr="00683B17">
        <w:rPr>
          <w:sz w:val="28"/>
          <w:szCs w:val="28"/>
        </w:rPr>
        <w:t>Бюджетного кодекса Российской Федерации получатели бюджетных средств обязаны вести реестры закупок, осуществленных без заключения государственных или муниципальных контрактов.</w:t>
      </w:r>
    </w:p>
    <w:p w:rsidR="002E7CB3" w:rsidRPr="00683B17" w:rsidRDefault="002E7CB3" w:rsidP="00CC2BA3">
      <w:pPr>
        <w:autoSpaceDE w:val="0"/>
        <w:autoSpaceDN w:val="0"/>
        <w:adjustRightInd w:val="0"/>
        <w:ind w:firstLine="709"/>
        <w:jc w:val="both"/>
        <w:rPr>
          <w:sz w:val="28"/>
          <w:szCs w:val="28"/>
        </w:rPr>
      </w:pPr>
      <w:r w:rsidRPr="00683B17">
        <w:rPr>
          <w:sz w:val="28"/>
          <w:szCs w:val="28"/>
        </w:rPr>
        <w:t>Реестры закупок, осуществленных без заключения государственных или муниципальных контрактов, должны содержать следующие сведения: краткое наименование закупаемых товаров, работ и услуг, наименование и местонахождение поставщиков, подрядчиков и исполнителей услу</w:t>
      </w:r>
      <w:r w:rsidRPr="00683B17">
        <w:rPr>
          <w:color w:val="002060"/>
          <w:sz w:val="28"/>
          <w:szCs w:val="28"/>
        </w:rPr>
        <w:t>г</w:t>
      </w:r>
      <w:r w:rsidRPr="00683B17">
        <w:rPr>
          <w:sz w:val="28"/>
          <w:szCs w:val="28"/>
        </w:rPr>
        <w:t>, цену и дату закупки.</w:t>
      </w:r>
    </w:p>
    <w:p w:rsidR="002E7CB3" w:rsidRPr="00683B17" w:rsidRDefault="002E7CB3" w:rsidP="00CC2BA3">
      <w:pPr>
        <w:autoSpaceDE w:val="0"/>
        <w:autoSpaceDN w:val="0"/>
        <w:adjustRightInd w:val="0"/>
        <w:ind w:firstLine="709"/>
        <w:jc w:val="both"/>
        <w:rPr>
          <w:sz w:val="28"/>
          <w:szCs w:val="28"/>
        </w:rPr>
      </w:pPr>
      <w:r w:rsidRPr="00BF1E53">
        <w:rPr>
          <w:sz w:val="28"/>
          <w:szCs w:val="28"/>
        </w:rPr>
        <w:t>В результате проверки правильности заполнения и ведения реестра по осуществлению закупок у единственного поставщика (подрядчика, исполнителя) выявлены нарушения в части неполного включения и ошибочного внесения данных (ведения) в реестр закупок.</w:t>
      </w:r>
    </w:p>
    <w:p w:rsidR="002E7CB3" w:rsidRPr="00683B17" w:rsidRDefault="002E7CB3" w:rsidP="005474EB">
      <w:pPr>
        <w:suppressAutoHyphens/>
        <w:autoSpaceDE w:val="0"/>
        <w:ind w:firstLine="709"/>
        <w:jc w:val="both"/>
        <w:rPr>
          <w:sz w:val="28"/>
          <w:szCs w:val="28"/>
          <w:lang w:eastAsia="zh-CN"/>
        </w:rPr>
      </w:pPr>
    </w:p>
    <w:p w:rsidR="00143877" w:rsidRDefault="00143877" w:rsidP="000C75C8">
      <w:pPr>
        <w:pStyle w:val="ConsPlusNormal"/>
        <w:ind w:firstLine="709"/>
        <w:jc w:val="both"/>
        <w:rPr>
          <w:rFonts w:ascii="Times New Roman" w:hAnsi="Times New Roman" w:cs="Times New Roman"/>
          <w:b/>
          <w:bCs/>
          <w:sz w:val="28"/>
          <w:szCs w:val="28"/>
          <w:lang w:eastAsia="en-US"/>
        </w:rPr>
      </w:pPr>
    </w:p>
    <w:p w:rsidR="00143877" w:rsidRDefault="00143877" w:rsidP="000C75C8">
      <w:pPr>
        <w:pStyle w:val="ConsPlusNormal"/>
        <w:ind w:firstLine="709"/>
        <w:jc w:val="both"/>
        <w:rPr>
          <w:rFonts w:ascii="Times New Roman" w:hAnsi="Times New Roman" w:cs="Times New Roman"/>
          <w:b/>
          <w:bCs/>
          <w:sz w:val="28"/>
          <w:szCs w:val="28"/>
          <w:lang w:eastAsia="en-US"/>
        </w:rPr>
      </w:pPr>
    </w:p>
    <w:p w:rsidR="002E7CB3" w:rsidRPr="00683B17" w:rsidRDefault="002E7CB3" w:rsidP="000C75C8">
      <w:pPr>
        <w:pStyle w:val="ConsPlusNormal"/>
        <w:ind w:firstLine="709"/>
        <w:jc w:val="both"/>
        <w:rPr>
          <w:rFonts w:ascii="Times New Roman" w:hAnsi="Times New Roman" w:cs="Times New Roman"/>
          <w:b/>
          <w:bCs/>
          <w:sz w:val="28"/>
          <w:szCs w:val="28"/>
          <w:lang w:eastAsia="en-US"/>
        </w:rPr>
      </w:pPr>
      <w:r w:rsidRPr="00683B17">
        <w:rPr>
          <w:rFonts w:ascii="Times New Roman" w:hAnsi="Times New Roman" w:cs="Times New Roman"/>
          <w:b/>
          <w:bCs/>
          <w:sz w:val="28"/>
          <w:szCs w:val="28"/>
          <w:lang w:eastAsia="en-US"/>
        </w:rPr>
        <w:lastRenderedPageBreak/>
        <w:t>3. Соблюдение заказчиком требований по размещению отчета о закупках у субъектов малого предпринимательства.</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В соответствии с частью 1 статьи 30 Федерального Закона № 44-ФЗ заказчики обязаны осуществлять закупки у субъектов малого предпринимательства, социально ориентированных некоммерческих организаций в размере не менее чем пятнадцать процентов совокупного годового объема закупок. Такие закупки осуществляются путем проведения открытых конкурсов, конкурсов с ограниченным участием, двухэтапных конкурсов, электронных аукционов, запросов котировок, запросов предложений, в которых участниками закупок являются только субъекты малого предпринимательства, социально ориентированные некоммерческие организации. При этом начальная (максимальная) цена контракта не должна превышать двадцать миллионов рублей.</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При определении объема закупок, предусмотренного частью 1 статьи 30, в расчет совокупного годового объема закупок не включаются закупки:</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 для обеспечения обороны страны и безопасности государства;</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 услуги по предоставлению кредитов;</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 у единственного поставщика (подрядчика, исполнителя) в соответствии с частью 1 статьи 93 настоящего Федерального Закона № 44-ФЗ;</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 работы в области использования атомной энергии;</w:t>
      </w:r>
    </w:p>
    <w:p w:rsidR="002E7CB3" w:rsidRPr="00683B17" w:rsidRDefault="002E7CB3" w:rsidP="000C75C8">
      <w:pPr>
        <w:pStyle w:val="ConsPlusNormal"/>
        <w:ind w:firstLine="709"/>
        <w:jc w:val="both"/>
        <w:rPr>
          <w:rFonts w:ascii="Times New Roman" w:hAnsi="Times New Roman" w:cs="Times New Roman"/>
          <w:sz w:val="28"/>
          <w:szCs w:val="28"/>
          <w:lang w:eastAsia="en-US"/>
        </w:rPr>
      </w:pPr>
      <w:r w:rsidRPr="00683B17">
        <w:rPr>
          <w:rFonts w:ascii="Times New Roman" w:hAnsi="Times New Roman" w:cs="Times New Roman"/>
          <w:sz w:val="28"/>
          <w:szCs w:val="28"/>
          <w:lang w:eastAsia="en-US"/>
        </w:rPr>
        <w:t>- закупки, при осуществлении которых применяются закрытые способы определения поставщиков (подрядчиков, исполнителей).</w:t>
      </w:r>
    </w:p>
    <w:p w:rsidR="002E7CB3" w:rsidRPr="00683B17" w:rsidRDefault="002E7CB3" w:rsidP="00480360">
      <w:pPr>
        <w:pStyle w:val="ConsPlusNormal"/>
        <w:ind w:firstLine="709"/>
        <w:jc w:val="both"/>
        <w:rPr>
          <w:rFonts w:ascii="Times New Roman" w:hAnsi="Times New Roman" w:cs="Times New Roman"/>
          <w:sz w:val="28"/>
          <w:szCs w:val="28"/>
        </w:rPr>
      </w:pPr>
      <w:r w:rsidRPr="00683B17">
        <w:rPr>
          <w:rFonts w:ascii="Times New Roman" w:hAnsi="Times New Roman" w:cs="Times New Roman"/>
          <w:sz w:val="28"/>
          <w:szCs w:val="28"/>
          <w:lang w:eastAsia="en-US"/>
        </w:rPr>
        <w:t>По итогам года заказчик обязан составить отчет об объеме закупок у субъектов малого предпринимательства, социально ориентированных некоммерческих организаций, предусмотренных частью 2 статьи 30</w:t>
      </w:r>
      <w:r w:rsidR="00BF1E53" w:rsidRPr="00BF1E53">
        <w:t xml:space="preserve"> </w:t>
      </w:r>
      <w:r w:rsidR="00BF1E53" w:rsidRPr="00BF1E53">
        <w:rPr>
          <w:rFonts w:ascii="Times New Roman" w:hAnsi="Times New Roman" w:cs="Times New Roman"/>
          <w:sz w:val="28"/>
          <w:szCs w:val="28"/>
          <w:lang w:eastAsia="en-US"/>
        </w:rPr>
        <w:t>Федерального Закона № 44-ФЗ</w:t>
      </w:r>
      <w:r w:rsidRPr="00683B17">
        <w:rPr>
          <w:rFonts w:ascii="Times New Roman" w:hAnsi="Times New Roman" w:cs="Times New Roman"/>
          <w:sz w:val="28"/>
          <w:szCs w:val="28"/>
          <w:lang w:eastAsia="en-US"/>
        </w:rPr>
        <w:t>, и до 1 апреля года, следующего за отчетным годом, разместить такой отчет в единой информационной системе. В такой отчет заказчик включает информацию о заключенных контрактах с субъектами малого предпринимательства, социально ориентированными некоммерческими организациями, а также информацию о несостоявшемся определении поставщиков (подрядчиков, исполнителей) с участием субъектов малого предпринимательства, социально ориентированных некоммерческих организаций.</w:t>
      </w:r>
      <w:r w:rsidRPr="00683B17">
        <w:rPr>
          <w:rFonts w:ascii="Times New Roman" w:hAnsi="Times New Roman" w:cs="Times New Roman"/>
          <w:sz w:val="28"/>
          <w:szCs w:val="28"/>
        </w:rPr>
        <w:t xml:space="preserve"> </w:t>
      </w:r>
    </w:p>
    <w:p w:rsidR="002E7CB3" w:rsidRPr="00BF1E53" w:rsidRDefault="002E7CB3" w:rsidP="00480360">
      <w:pPr>
        <w:pStyle w:val="ConsPlusNormal"/>
        <w:ind w:firstLine="709"/>
        <w:jc w:val="both"/>
        <w:rPr>
          <w:rFonts w:ascii="Times New Roman" w:hAnsi="Times New Roman" w:cs="Times New Roman"/>
          <w:sz w:val="28"/>
          <w:szCs w:val="28"/>
          <w:lang w:eastAsia="en-US"/>
        </w:rPr>
      </w:pPr>
      <w:r w:rsidRPr="00BF1E53">
        <w:rPr>
          <w:rFonts w:ascii="Times New Roman" w:hAnsi="Times New Roman" w:cs="Times New Roman"/>
          <w:sz w:val="28"/>
          <w:szCs w:val="28"/>
          <w:lang w:eastAsia="en-US"/>
        </w:rPr>
        <w:t>Учреждению в 2017 году не требовалось осуществлять закупки у субъектов малого предпринимательства и социально ориентированных некоммерческих организаций.</w:t>
      </w:r>
    </w:p>
    <w:p w:rsidR="002E7CB3" w:rsidRPr="00BF1E53" w:rsidRDefault="002E7CB3" w:rsidP="00480360">
      <w:pPr>
        <w:pStyle w:val="ConsPlusNormal"/>
        <w:ind w:firstLine="709"/>
        <w:jc w:val="both"/>
        <w:rPr>
          <w:rFonts w:ascii="Times New Roman" w:hAnsi="Times New Roman" w:cs="Times New Roman"/>
          <w:sz w:val="28"/>
          <w:szCs w:val="28"/>
          <w:lang w:eastAsia="en-US"/>
        </w:rPr>
      </w:pPr>
      <w:r w:rsidRPr="00BF1E53">
        <w:rPr>
          <w:rFonts w:ascii="Times New Roman" w:hAnsi="Times New Roman" w:cs="Times New Roman"/>
          <w:sz w:val="28"/>
          <w:szCs w:val="28"/>
          <w:lang w:eastAsia="en-US"/>
        </w:rPr>
        <w:t>В результате проверки нарушений данного требования не выявлено.</w:t>
      </w:r>
    </w:p>
    <w:p w:rsidR="002E7CB3" w:rsidRPr="00683B17" w:rsidRDefault="002E7CB3" w:rsidP="00480360">
      <w:pPr>
        <w:pStyle w:val="ConsPlusNormal"/>
        <w:ind w:firstLine="709"/>
        <w:jc w:val="both"/>
        <w:rPr>
          <w:rFonts w:ascii="Times New Roman" w:hAnsi="Times New Roman" w:cs="Times New Roman"/>
          <w:sz w:val="28"/>
          <w:szCs w:val="28"/>
          <w:lang w:eastAsia="en-US"/>
        </w:rPr>
      </w:pPr>
      <w:r w:rsidRPr="00BF1E53">
        <w:rPr>
          <w:rFonts w:ascii="Times New Roman" w:hAnsi="Times New Roman" w:cs="Times New Roman"/>
          <w:sz w:val="28"/>
          <w:szCs w:val="28"/>
          <w:lang w:eastAsia="en-US"/>
        </w:rPr>
        <w:t>Отчет об объеме закупок у субъектов малого предпринимательства и социально ориентированных некоммерческих организации размещен в единой информационной системе 16.02.2018, т.е. без нарушения сроков.</w:t>
      </w:r>
    </w:p>
    <w:p w:rsidR="002E7CB3" w:rsidRPr="00683B17" w:rsidRDefault="002E7CB3" w:rsidP="00ED45EB">
      <w:pPr>
        <w:tabs>
          <w:tab w:val="left" w:pos="4110"/>
        </w:tabs>
        <w:ind w:firstLine="709"/>
        <w:jc w:val="both"/>
        <w:rPr>
          <w:b/>
          <w:bCs/>
          <w:sz w:val="28"/>
          <w:szCs w:val="28"/>
        </w:rPr>
      </w:pPr>
    </w:p>
    <w:p w:rsidR="002E7CB3" w:rsidRPr="00683B17" w:rsidRDefault="002E7CB3" w:rsidP="00ED45EB">
      <w:pPr>
        <w:tabs>
          <w:tab w:val="left" w:pos="4110"/>
        </w:tabs>
        <w:ind w:firstLine="709"/>
        <w:jc w:val="both"/>
        <w:rPr>
          <w:b/>
          <w:bCs/>
          <w:sz w:val="28"/>
          <w:szCs w:val="28"/>
        </w:rPr>
      </w:pPr>
      <w:r w:rsidRPr="00683B17">
        <w:rPr>
          <w:b/>
          <w:bCs/>
          <w:sz w:val="28"/>
          <w:szCs w:val="28"/>
        </w:rPr>
        <w:t>4. Применение заказчиком мер ответственности и совершения иных действий в случае нарушения поставщиком (подрядчиком, исполнителем) условий контракта.</w:t>
      </w:r>
    </w:p>
    <w:p w:rsidR="002E7CB3" w:rsidRPr="00683B17" w:rsidRDefault="002E7CB3" w:rsidP="00CC2BA3">
      <w:pPr>
        <w:tabs>
          <w:tab w:val="left" w:pos="4110"/>
        </w:tabs>
        <w:ind w:firstLine="709"/>
        <w:jc w:val="both"/>
        <w:rPr>
          <w:sz w:val="28"/>
          <w:szCs w:val="28"/>
        </w:rPr>
      </w:pPr>
      <w:r w:rsidRPr="00683B17">
        <w:rPr>
          <w:sz w:val="28"/>
          <w:szCs w:val="28"/>
        </w:rPr>
        <w:t xml:space="preserve">В соответствии с частью 4 статьи 34 Федерального Закона № 44-ФЗ «О контрактной системе в сфере закупок товаров, работ, услуг для обеспечения государственных и муниципальных нужд» в контракт включается обязательное условие об ответственности заказчика и поставщика (подрядчика, исполнителя) за неисполнение или ненадлежащее исполнение обязательств, предусмотренных </w:t>
      </w:r>
      <w:r w:rsidRPr="00683B17">
        <w:rPr>
          <w:sz w:val="28"/>
          <w:szCs w:val="28"/>
        </w:rPr>
        <w:lastRenderedPageBreak/>
        <w:t>контрактом (размер штрафа устанавливается Контрактом в виде фиксированной суммы, определяемой Постановлением Правительства РФ от 30.08.2017 № 1042).</w:t>
      </w:r>
    </w:p>
    <w:p w:rsidR="002E7CB3" w:rsidRPr="00683B17" w:rsidRDefault="002E7CB3" w:rsidP="00CC2BA3">
      <w:pPr>
        <w:tabs>
          <w:tab w:val="left" w:pos="4110"/>
        </w:tabs>
        <w:ind w:firstLine="709"/>
        <w:jc w:val="both"/>
        <w:rPr>
          <w:sz w:val="28"/>
          <w:szCs w:val="28"/>
        </w:rPr>
      </w:pPr>
      <w:r w:rsidRPr="00683B17">
        <w:rPr>
          <w:sz w:val="28"/>
          <w:szCs w:val="28"/>
        </w:rPr>
        <w:t>В результате проверки представленных контрактов нарушений данного требования не выявлено.</w:t>
      </w:r>
    </w:p>
    <w:p w:rsidR="002E7CB3" w:rsidRPr="00683B17" w:rsidRDefault="002E7CB3" w:rsidP="00CC2BA3">
      <w:pPr>
        <w:tabs>
          <w:tab w:val="left" w:pos="4110"/>
        </w:tabs>
        <w:ind w:firstLine="709"/>
        <w:jc w:val="both"/>
        <w:rPr>
          <w:b/>
          <w:bCs/>
          <w:sz w:val="28"/>
          <w:szCs w:val="28"/>
        </w:rPr>
      </w:pPr>
    </w:p>
    <w:p w:rsidR="002E7CB3" w:rsidRPr="00683B17" w:rsidRDefault="002E7CB3" w:rsidP="00CC2BA3">
      <w:pPr>
        <w:tabs>
          <w:tab w:val="left" w:pos="4110"/>
        </w:tabs>
        <w:ind w:firstLine="709"/>
        <w:jc w:val="both"/>
        <w:rPr>
          <w:b/>
          <w:bCs/>
          <w:sz w:val="28"/>
          <w:szCs w:val="28"/>
        </w:rPr>
      </w:pPr>
      <w:r w:rsidRPr="00683B17">
        <w:rPr>
          <w:b/>
          <w:bCs/>
          <w:sz w:val="28"/>
          <w:szCs w:val="28"/>
        </w:rPr>
        <w:t>5. Соответствие поставленного товара, выполненной работы (ее результата) или оказанной услуги условиям контракта.</w:t>
      </w:r>
    </w:p>
    <w:p w:rsidR="002E7CB3" w:rsidRPr="00683B17" w:rsidRDefault="002E7CB3" w:rsidP="00CE556A">
      <w:pPr>
        <w:ind w:firstLine="709"/>
        <w:jc w:val="both"/>
        <w:rPr>
          <w:color w:val="000000"/>
          <w:sz w:val="28"/>
          <w:szCs w:val="28"/>
        </w:rPr>
      </w:pPr>
      <w:r w:rsidRPr="00683B17">
        <w:rPr>
          <w:color w:val="000000"/>
          <w:sz w:val="28"/>
          <w:szCs w:val="28"/>
        </w:rPr>
        <w:t xml:space="preserve">В соответствии с частью 13 статьи 34 Федерального Закона № 44-ФЗ в контракт включается обязательное условие о порядке и сроках оплаты товара, работы или услуги, о порядке и сроках осуществления заказчиком приемки поставленного товара, выполненной работы (ее результатов) или оказанной услуги в части соответствия их количества, комплектности, объема требованиям, установленным контрактом, а также о порядке и сроках оформления результатов такой приемки. </w:t>
      </w:r>
    </w:p>
    <w:p w:rsidR="002E7CB3" w:rsidRPr="00683B17" w:rsidRDefault="002E7CB3" w:rsidP="00CE556A">
      <w:pPr>
        <w:tabs>
          <w:tab w:val="left" w:pos="4110"/>
        </w:tabs>
        <w:ind w:firstLine="709"/>
        <w:jc w:val="both"/>
        <w:rPr>
          <w:color w:val="000000"/>
          <w:sz w:val="28"/>
          <w:szCs w:val="28"/>
        </w:rPr>
      </w:pPr>
      <w:r w:rsidRPr="00683B17">
        <w:rPr>
          <w:color w:val="000000"/>
          <w:sz w:val="28"/>
          <w:szCs w:val="28"/>
        </w:rPr>
        <w:t xml:space="preserve">К проверке представлены контракты (договоры), товарные накладные, акты выполненных работ, платежные поручения. Выявлены нарушения в части оформления документации о приемке поставленного товара, а именно отсутствие даты фактической приемки Заказчиком поставленного товара в товарно-транспортных накладных, подписанных обеими сторонами. </w:t>
      </w:r>
      <w:r w:rsidRPr="00BF1E53">
        <w:rPr>
          <w:color w:val="000000"/>
          <w:sz w:val="28"/>
          <w:szCs w:val="28"/>
        </w:rPr>
        <w:t>Также выявлен факт подписи документов одним и тем же лицом, Мозжухиным Дмитрием Владимировичем, являющимся контрактным управляющим Учреждения за директора Учреждения и заместителя директора по административно-хозяйственной работе.</w:t>
      </w:r>
    </w:p>
    <w:p w:rsidR="002E7CB3" w:rsidRPr="00683B17" w:rsidRDefault="002E7CB3" w:rsidP="00C62B47">
      <w:pPr>
        <w:tabs>
          <w:tab w:val="left" w:pos="4110"/>
        </w:tabs>
        <w:ind w:firstLine="709"/>
        <w:jc w:val="both"/>
        <w:rPr>
          <w:b/>
          <w:bCs/>
          <w:sz w:val="28"/>
          <w:szCs w:val="28"/>
        </w:rPr>
      </w:pPr>
    </w:p>
    <w:p w:rsidR="002E7CB3" w:rsidRPr="00683B17" w:rsidRDefault="002E7CB3" w:rsidP="00C62B47">
      <w:pPr>
        <w:tabs>
          <w:tab w:val="left" w:pos="4110"/>
        </w:tabs>
        <w:ind w:firstLine="709"/>
        <w:jc w:val="both"/>
        <w:rPr>
          <w:b/>
          <w:bCs/>
          <w:sz w:val="28"/>
          <w:szCs w:val="28"/>
        </w:rPr>
      </w:pPr>
      <w:r w:rsidRPr="00683B17">
        <w:rPr>
          <w:b/>
          <w:bCs/>
          <w:sz w:val="28"/>
          <w:szCs w:val="28"/>
        </w:rPr>
        <w:t>6. Своевременность, полнота и достоверность отражения в документах учета поставленного товара, выполненной работы (ее результата) или оказанной услуги.</w:t>
      </w:r>
    </w:p>
    <w:p w:rsidR="002E7CB3" w:rsidRPr="00704516" w:rsidRDefault="002E7CB3" w:rsidP="00FD12AA">
      <w:pPr>
        <w:ind w:firstLine="709"/>
        <w:jc w:val="both"/>
        <w:rPr>
          <w:color w:val="000000"/>
          <w:sz w:val="28"/>
          <w:szCs w:val="28"/>
        </w:rPr>
      </w:pPr>
      <w:r w:rsidRPr="00683B17">
        <w:rPr>
          <w:color w:val="000000"/>
          <w:sz w:val="28"/>
          <w:szCs w:val="28"/>
        </w:rPr>
        <w:t xml:space="preserve">При проверке вопроса установлено, что поставленный товар, результаты выполненной работы, оказанной услуги по договорам, заключенным Заказчиком приняты в полном объеме. </w:t>
      </w:r>
      <w:r w:rsidRPr="00704516">
        <w:rPr>
          <w:color w:val="000000"/>
          <w:sz w:val="28"/>
          <w:szCs w:val="28"/>
        </w:rPr>
        <w:t xml:space="preserve">При осуществлении проверки </w:t>
      </w:r>
      <w:r w:rsidR="0091288E" w:rsidRPr="00704516">
        <w:rPr>
          <w:color w:val="000000"/>
          <w:sz w:val="28"/>
          <w:szCs w:val="28"/>
        </w:rPr>
        <w:t xml:space="preserve">учетной </w:t>
      </w:r>
      <w:r w:rsidRPr="00704516">
        <w:rPr>
          <w:color w:val="000000"/>
          <w:sz w:val="28"/>
          <w:szCs w:val="28"/>
        </w:rPr>
        <w:t xml:space="preserve">документации о товарах, закупленных за наличные денежные средства по авансовым отчетам выявлен факт недостаточных учетных данных о выполненных работах, связанных с закупкой радиаторов и пластиковых окон. </w:t>
      </w:r>
    </w:p>
    <w:p w:rsidR="002E7CB3" w:rsidRPr="00683B17" w:rsidRDefault="002E7CB3" w:rsidP="00FD12AA">
      <w:pPr>
        <w:ind w:firstLine="709"/>
        <w:jc w:val="both"/>
        <w:rPr>
          <w:color w:val="000000"/>
          <w:sz w:val="28"/>
          <w:szCs w:val="28"/>
        </w:rPr>
      </w:pPr>
      <w:r w:rsidRPr="00704516">
        <w:rPr>
          <w:color w:val="000000"/>
          <w:sz w:val="28"/>
          <w:szCs w:val="28"/>
        </w:rPr>
        <w:t>В процессе проведения проверки данные нарушения были устранены, представлены акты выполненных работ, принятых комиссией Учреждения.</w:t>
      </w:r>
    </w:p>
    <w:p w:rsidR="002E7CB3" w:rsidRPr="00683B17" w:rsidRDefault="002E7CB3" w:rsidP="00683B17">
      <w:pPr>
        <w:tabs>
          <w:tab w:val="left" w:pos="4110"/>
        </w:tabs>
        <w:jc w:val="both"/>
        <w:rPr>
          <w:b/>
          <w:bCs/>
          <w:sz w:val="28"/>
          <w:szCs w:val="28"/>
        </w:rPr>
      </w:pPr>
    </w:p>
    <w:p w:rsidR="002E7CB3" w:rsidRPr="00683B17" w:rsidRDefault="002E7CB3" w:rsidP="00CC2BA3">
      <w:pPr>
        <w:tabs>
          <w:tab w:val="left" w:pos="4110"/>
        </w:tabs>
        <w:ind w:firstLine="709"/>
        <w:jc w:val="both"/>
        <w:rPr>
          <w:b/>
          <w:bCs/>
          <w:sz w:val="28"/>
          <w:szCs w:val="28"/>
        </w:rPr>
      </w:pPr>
      <w:r w:rsidRPr="00683B17">
        <w:rPr>
          <w:b/>
          <w:bCs/>
          <w:sz w:val="28"/>
          <w:szCs w:val="28"/>
        </w:rPr>
        <w:t>7. Проверка соответствия использования поставленного товара, выполненной работы (ее результата) или оказанной услуги целям осуществления закупки.</w:t>
      </w:r>
    </w:p>
    <w:p w:rsidR="002E7CB3" w:rsidRPr="00683B17" w:rsidRDefault="002E7CB3" w:rsidP="005F0765">
      <w:pPr>
        <w:spacing w:after="120"/>
        <w:ind w:firstLine="709"/>
        <w:jc w:val="both"/>
        <w:rPr>
          <w:color w:val="000000"/>
          <w:sz w:val="28"/>
          <w:szCs w:val="28"/>
        </w:rPr>
      </w:pPr>
      <w:r w:rsidRPr="00683B17">
        <w:rPr>
          <w:sz w:val="28"/>
          <w:szCs w:val="28"/>
        </w:rPr>
        <w:t>Проверкой установлено, что закупки осуществлены Заказчиком в соответствии с целями Учреждения, поставленные товары используются в полном объеме в рамках текущей хозяйственной деятельности, что соответствует статье 13 Федерального закона № 44-ФЗ.</w:t>
      </w:r>
      <w:r w:rsidRPr="00683B17">
        <w:rPr>
          <w:color w:val="000000"/>
          <w:sz w:val="28"/>
          <w:szCs w:val="28"/>
        </w:rPr>
        <w:t xml:space="preserve"> </w:t>
      </w:r>
    </w:p>
    <w:p w:rsidR="00617986" w:rsidRDefault="00617986" w:rsidP="00100B9C">
      <w:pPr>
        <w:tabs>
          <w:tab w:val="left" w:pos="4110"/>
        </w:tabs>
        <w:ind w:firstLine="709"/>
        <w:jc w:val="both"/>
        <w:rPr>
          <w:b/>
          <w:bCs/>
          <w:sz w:val="28"/>
          <w:szCs w:val="28"/>
        </w:rPr>
      </w:pPr>
    </w:p>
    <w:p w:rsidR="00617986" w:rsidRDefault="00617986" w:rsidP="00100B9C">
      <w:pPr>
        <w:tabs>
          <w:tab w:val="left" w:pos="4110"/>
        </w:tabs>
        <w:ind w:firstLine="709"/>
        <w:jc w:val="both"/>
        <w:rPr>
          <w:b/>
          <w:bCs/>
          <w:sz w:val="28"/>
          <w:szCs w:val="28"/>
        </w:rPr>
      </w:pPr>
    </w:p>
    <w:p w:rsidR="002E7CB3" w:rsidRPr="00683B17" w:rsidRDefault="002E7CB3" w:rsidP="00100B9C">
      <w:pPr>
        <w:tabs>
          <w:tab w:val="left" w:pos="4110"/>
        </w:tabs>
        <w:ind w:firstLine="709"/>
        <w:jc w:val="both"/>
        <w:rPr>
          <w:sz w:val="28"/>
          <w:szCs w:val="28"/>
        </w:rPr>
      </w:pPr>
      <w:bookmarkStart w:id="0" w:name="_GoBack"/>
      <w:bookmarkEnd w:id="0"/>
      <w:r w:rsidRPr="00683B17">
        <w:rPr>
          <w:b/>
          <w:bCs/>
          <w:sz w:val="28"/>
          <w:szCs w:val="28"/>
        </w:rPr>
        <w:lastRenderedPageBreak/>
        <w:t>8. Выводы по результатам проверки.</w:t>
      </w:r>
    </w:p>
    <w:p w:rsidR="002E7CB3" w:rsidRPr="00683B17" w:rsidRDefault="002E7CB3" w:rsidP="00100B9C">
      <w:pPr>
        <w:tabs>
          <w:tab w:val="left" w:pos="4110"/>
        </w:tabs>
        <w:ind w:firstLine="709"/>
        <w:jc w:val="both"/>
        <w:rPr>
          <w:sz w:val="28"/>
          <w:szCs w:val="28"/>
        </w:rPr>
      </w:pPr>
      <w:r w:rsidRPr="00683B17">
        <w:rPr>
          <w:sz w:val="28"/>
          <w:szCs w:val="28"/>
        </w:rPr>
        <w:t>1. По результатам плановой проверки работы Учреждения в установленном периоде времени выявлены нарушения, возникновение которых обусловлено снижением ответственности должностных лиц, что приводит к снижению эффективности деятельности Учреждения в сфере закупок, а именно:</w:t>
      </w:r>
    </w:p>
    <w:p w:rsidR="002E7CB3" w:rsidRPr="00683B17" w:rsidRDefault="002E7CB3" w:rsidP="00754E6C">
      <w:pPr>
        <w:jc w:val="both"/>
        <w:rPr>
          <w:sz w:val="28"/>
          <w:szCs w:val="28"/>
        </w:rPr>
      </w:pPr>
      <w:r w:rsidRPr="00683B17">
        <w:rPr>
          <w:sz w:val="28"/>
          <w:szCs w:val="28"/>
        </w:rPr>
        <w:t>- в нарушение части 6 статьи 38 Закона о контрактной системе в Учреждении отсутствуют сотрудники, имеющие соответствующую квалификацию в сфере закупок для исполнения обязанностей на период временного отсутствия контрактного управляющего;</w:t>
      </w:r>
    </w:p>
    <w:p w:rsidR="002E7CB3" w:rsidRPr="00683B17" w:rsidRDefault="002E7CB3" w:rsidP="00754E6C">
      <w:pPr>
        <w:jc w:val="both"/>
        <w:rPr>
          <w:sz w:val="28"/>
          <w:szCs w:val="28"/>
        </w:rPr>
      </w:pPr>
      <w:r w:rsidRPr="00683B17">
        <w:rPr>
          <w:sz w:val="28"/>
          <w:szCs w:val="28"/>
        </w:rPr>
        <w:t>- в нарушение части 7 статьи 94 Закона о контрактной системе приемка поставляемых товаров, работ, услуг в Учреждении проводится с нарушениями условий контракта, без указания конкретной даты приемки в документа</w:t>
      </w:r>
      <w:r>
        <w:rPr>
          <w:sz w:val="28"/>
          <w:szCs w:val="28"/>
        </w:rPr>
        <w:t>ции, предусмотренной контрактом.</w:t>
      </w:r>
    </w:p>
    <w:p w:rsidR="002E7CB3" w:rsidRPr="00683B17" w:rsidRDefault="002E7CB3" w:rsidP="00974A76">
      <w:pPr>
        <w:jc w:val="both"/>
        <w:rPr>
          <w:sz w:val="28"/>
          <w:szCs w:val="28"/>
        </w:rPr>
      </w:pPr>
      <w:r w:rsidRPr="00683B17">
        <w:rPr>
          <w:sz w:val="28"/>
          <w:szCs w:val="28"/>
        </w:rPr>
        <w:t xml:space="preserve">           </w:t>
      </w:r>
      <w:r>
        <w:rPr>
          <w:sz w:val="28"/>
          <w:szCs w:val="28"/>
        </w:rPr>
        <w:t>2</w:t>
      </w:r>
      <w:r w:rsidRPr="00683B17">
        <w:rPr>
          <w:sz w:val="28"/>
          <w:szCs w:val="28"/>
        </w:rPr>
        <w:t>. Для устранения выявленных в ходе проверки нарушений выдать заказчику обязательное для исполнения предписание об устранении нарушений.</w:t>
      </w:r>
    </w:p>
    <w:p w:rsidR="002E7CB3" w:rsidRPr="00683B17" w:rsidRDefault="002E7CB3" w:rsidP="00475331">
      <w:pPr>
        <w:tabs>
          <w:tab w:val="left" w:pos="4110"/>
        </w:tabs>
        <w:ind w:firstLine="720"/>
        <w:jc w:val="both"/>
        <w:rPr>
          <w:sz w:val="28"/>
          <w:szCs w:val="28"/>
        </w:rPr>
      </w:pPr>
      <w:r w:rsidRPr="00683B17">
        <w:rPr>
          <w:sz w:val="28"/>
          <w:szCs w:val="28"/>
        </w:rPr>
        <w:t xml:space="preserve">Копия акта проверки будет направлена лицам, в отношении которых проведена проверка, в срок не позднее пяти рабочих дней по истечении срока, установленного в приказе на проведение проверки ревизионного отдела администрации города. </w:t>
      </w:r>
    </w:p>
    <w:p w:rsidR="002E7CB3" w:rsidRPr="00683B17" w:rsidRDefault="002E7CB3" w:rsidP="00475331">
      <w:pPr>
        <w:tabs>
          <w:tab w:val="left" w:pos="4110"/>
        </w:tabs>
        <w:ind w:firstLine="720"/>
        <w:jc w:val="both"/>
        <w:rPr>
          <w:sz w:val="28"/>
          <w:szCs w:val="28"/>
        </w:rPr>
      </w:pPr>
      <w:r w:rsidRPr="00683B17">
        <w:rPr>
          <w:sz w:val="28"/>
          <w:szCs w:val="28"/>
        </w:rPr>
        <w:t>Акт проверки будет размещен на официальном сайте администрации города в сети «Интернет» в срок не позднее десяти рабочих дней со дня его подписания.</w:t>
      </w:r>
    </w:p>
    <w:p w:rsidR="002E7CB3" w:rsidRPr="00683B17" w:rsidRDefault="002E7CB3" w:rsidP="00DD4EEC">
      <w:pPr>
        <w:tabs>
          <w:tab w:val="left" w:pos="4110"/>
        </w:tabs>
        <w:ind w:firstLine="720"/>
        <w:jc w:val="both"/>
        <w:rPr>
          <w:sz w:val="28"/>
          <w:szCs w:val="28"/>
        </w:rPr>
      </w:pPr>
      <w:r w:rsidRPr="00683B17">
        <w:rPr>
          <w:sz w:val="28"/>
          <w:szCs w:val="28"/>
        </w:rPr>
        <w:t>Лица, в отношении которых проведена проверка, в течение пяти рабочих дней со дня получения копии акта проверки вправе представить в ревизионный отдел (руководителю) администрации города письменные возражения по фактам, изложенным в акте проверки.</w:t>
      </w:r>
    </w:p>
    <w:p w:rsidR="002E7CB3" w:rsidRPr="00683B17" w:rsidRDefault="002E7CB3" w:rsidP="00475331">
      <w:pPr>
        <w:tabs>
          <w:tab w:val="left" w:pos="4110"/>
        </w:tabs>
        <w:jc w:val="both"/>
        <w:rPr>
          <w:sz w:val="28"/>
          <w:szCs w:val="28"/>
        </w:rPr>
      </w:pPr>
    </w:p>
    <w:p w:rsidR="002E7CB3" w:rsidRPr="00683B17" w:rsidRDefault="002E7CB3" w:rsidP="00475331">
      <w:pPr>
        <w:tabs>
          <w:tab w:val="left" w:pos="4110"/>
        </w:tabs>
        <w:jc w:val="both"/>
        <w:rPr>
          <w:sz w:val="28"/>
          <w:szCs w:val="28"/>
        </w:rPr>
      </w:pPr>
    </w:p>
    <w:p w:rsidR="002E7CB3" w:rsidRPr="00683B17" w:rsidRDefault="002E7CB3" w:rsidP="00475331">
      <w:pPr>
        <w:tabs>
          <w:tab w:val="left" w:pos="4110"/>
        </w:tabs>
        <w:jc w:val="both"/>
        <w:rPr>
          <w:sz w:val="28"/>
          <w:szCs w:val="28"/>
        </w:rPr>
      </w:pPr>
    </w:p>
    <w:p w:rsidR="002E7CB3" w:rsidRPr="00683B17" w:rsidRDefault="002E7CB3" w:rsidP="00054507">
      <w:pPr>
        <w:tabs>
          <w:tab w:val="left" w:pos="4110"/>
        </w:tabs>
        <w:rPr>
          <w:sz w:val="28"/>
          <w:szCs w:val="28"/>
        </w:rPr>
      </w:pPr>
      <w:r w:rsidRPr="00683B17">
        <w:rPr>
          <w:sz w:val="28"/>
          <w:szCs w:val="28"/>
        </w:rPr>
        <w:t>Главный специалист ревизионного отдела                                               Н.А.Безрукова</w:t>
      </w:r>
    </w:p>
    <w:p w:rsidR="002E7CB3" w:rsidRPr="00683B17" w:rsidRDefault="002E7CB3" w:rsidP="00475331">
      <w:pPr>
        <w:tabs>
          <w:tab w:val="left" w:pos="4110"/>
        </w:tabs>
        <w:jc w:val="both"/>
        <w:rPr>
          <w:sz w:val="28"/>
          <w:szCs w:val="28"/>
        </w:rPr>
      </w:pPr>
    </w:p>
    <w:p w:rsidR="002E7CB3" w:rsidRPr="00683B17" w:rsidRDefault="002E7CB3" w:rsidP="00475331">
      <w:pPr>
        <w:tabs>
          <w:tab w:val="left" w:pos="4110"/>
        </w:tabs>
        <w:jc w:val="both"/>
        <w:rPr>
          <w:sz w:val="28"/>
          <w:szCs w:val="28"/>
        </w:rPr>
      </w:pPr>
    </w:p>
    <w:p w:rsidR="002E7CB3" w:rsidRPr="00683B17" w:rsidRDefault="002E7CB3" w:rsidP="00475331">
      <w:pPr>
        <w:tabs>
          <w:tab w:val="left" w:pos="4110"/>
        </w:tabs>
        <w:jc w:val="both"/>
        <w:rPr>
          <w:sz w:val="28"/>
          <w:szCs w:val="28"/>
        </w:rPr>
      </w:pPr>
      <w:r w:rsidRPr="00683B17">
        <w:rPr>
          <w:sz w:val="28"/>
          <w:szCs w:val="28"/>
        </w:rPr>
        <w:t>Акт составлен в 2 экземплярах на 1</w:t>
      </w:r>
      <w:r>
        <w:rPr>
          <w:sz w:val="28"/>
          <w:szCs w:val="28"/>
        </w:rPr>
        <w:t>4</w:t>
      </w:r>
      <w:r w:rsidRPr="00683B17">
        <w:rPr>
          <w:sz w:val="28"/>
          <w:szCs w:val="28"/>
        </w:rPr>
        <w:t xml:space="preserve"> листах.</w:t>
      </w:r>
    </w:p>
    <w:p w:rsidR="002E7CB3" w:rsidRPr="00683B17" w:rsidRDefault="002E7CB3" w:rsidP="00CC2BA3">
      <w:pPr>
        <w:tabs>
          <w:tab w:val="left" w:pos="4110"/>
        </w:tabs>
        <w:jc w:val="both"/>
        <w:rPr>
          <w:sz w:val="28"/>
          <w:szCs w:val="28"/>
        </w:rPr>
      </w:pPr>
    </w:p>
    <w:p w:rsidR="002E7CB3" w:rsidRPr="00683B17" w:rsidRDefault="002E7CB3" w:rsidP="00CC2BA3">
      <w:pPr>
        <w:tabs>
          <w:tab w:val="left" w:pos="4110"/>
        </w:tabs>
        <w:jc w:val="both"/>
        <w:rPr>
          <w:sz w:val="28"/>
          <w:szCs w:val="28"/>
        </w:rPr>
      </w:pPr>
      <w:r w:rsidRPr="00683B17">
        <w:rPr>
          <w:color w:val="000000"/>
          <w:sz w:val="28"/>
          <w:szCs w:val="28"/>
        </w:rPr>
        <w:t>Экземпляр акта на 1</w:t>
      </w:r>
      <w:r>
        <w:rPr>
          <w:color w:val="000000"/>
          <w:sz w:val="28"/>
          <w:szCs w:val="28"/>
        </w:rPr>
        <w:t>4</w:t>
      </w:r>
      <w:r w:rsidRPr="00683B17">
        <w:rPr>
          <w:color w:val="000000"/>
          <w:sz w:val="28"/>
          <w:szCs w:val="28"/>
        </w:rPr>
        <w:t xml:space="preserve"> листах получил(а)</w:t>
      </w:r>
      <w:r w:rsidRPr="00683B17">
        <w:rPr>
          <w:sz w:val="28"/>
          <w:szCs w:val="28"/>
        </w:rPr>
        <w:t>:</w:t>
      </w:r>
    </w:p>
    <w:p w:rsidR="002E7CB3" w:rsidRPr="00683B17" w:rsidRDefault="002E7CB3" w:rsidP="00CC2BA3">
      <w:pPr>
        <w:tabs>
          <w:tab w:val="left" w:pos="4110"/>
        </w:tabs>
        <w:jc w:val="both"/>
        <w:rPr>
          <w:sz w:val="28"/>
          <w:szCs w:val="28"/>
        </w:rPr>
      </w:pPr>
    </w:p>
    <w:p w:rsidR="002E7CB3" w:rsidRPr="00683B17" w:rsidRDefault="002E7CB3" w:rsidP="00CC2BA3">
      <w:pPr>
        <w:tabs>
          <w:tab w:val="left" w:pos="4110"/>
        </w:tabs>
        <w:jc w:val="both"/>
        <w:rPr>
          <w:sz w:val="28"/>
          <w:szCs w:val="28"/>
        </w:rPr>
      </w:pPr>
      <w:r w:rsidRPr="00683B17">
        <w:rPr>
          <w:sz w:val="28"/>
          <w:szCs w:val="28"/>
        </w:rPr>
        <w:t>_____________________________________________________________</w:t>
      </w:r>
    </w:p>
    <w:p w:rsidR="002E7CB3" w:rsidRPr="00683B17" w:rsidRDefault="002E7CB3" w:rsidP="00CC2BA3">
      <w:pPr>
        <w:tabs>
          <w:tab w:val="left" w:pos="4110"/>
        </w:tabs>
        <w:jc w:val="both"/>
        <w:rPr>
          <w:sz w:val="28"/>
          <w:szCs w:val="28"/>
        </w:rPr>
      </w:pPr>
    </w:p>
    <w:p w:rsidR="002E7CB3" w:rsidRPr="00683B17" w:rsidRDefault="002E7CB3" w:rsidP="00B31EF6">
      <w:pPr>
        <w:tabs>
          <w:tab w:val="left" w:pos="4110"/>
        </w:tabs>
        <w:jc w:val="both"/>
        <w:rPr>
          <w:b/>
          <w:bCs/>
          <w:color w:val="FF0000"/>
          <w:sz w:val="28"/>
          <w:szCs w:val="28"/>
        </w:rPr>
      </w:pPr>
      <w:r w:rsidRPr="00683B17">
        <w:rPr>
          <w:sz w:val="28"/>
          <w:szCs w:val="28"/>
        </w:rPr>
        <w:t>«____» ______________ 2018 г.</w:t>
      </w:r>
    </w:p>
    <w:sectPr w:rsidR="002E7CB3" w:rsidRPr="00683B17" w:rsidSect="00F143D9">
      <w:headerReference w:type="default" r:id="rId9"/>
      <w:pgSz w:w="11906" w:h="16838" w:code="9"/>
      <w:pgMar w:top="1134" w:right="567" w:bottom="568"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E7CB3" w:rsidRDefault="002E7CB3">
      <w:r>
        <w:separator/>
      </w:r>
    </w:p>
  </w:endnote>
  <w:endnote w:type="continuationSeparator" w:id="0">
    <w:p w:rsidR="002E7CB3" w:rsidRDefault="002E7C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E7CB3" w:rsidRDefault="002E7CB3">
      <w:r>
        <w:separator/>
      </w:r>
    </w:p>
  </w:footnote>
  <w:footnote w:type="continuationSeparator" w:id="0">
    <w:p w:rsidR="002E7CB3" w:rsidRDefault="002E7CB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7CB3" w:rsidRDefault="002E7CB3" w:rsidP="00803CC5">
    <w:pPr>
      <w:pStyle w:val="a8"/>
      <w:framePr w:wrap="auto" w:vAnchor="text" w:hAnchor="margin" w:xAlign="center" w:y="1"/>
      <w:rPr>
        <w:rStyle w:val="ae"/>
      </w:rPr>
    </w:pPr>
    <w:r>
      <w:rPr>
        <w:rStyle w:val="ae"/>
      </w:rPr>
      <w:fldChar w:fldCharType="begin"/>
    </w:r>
    <w:r>
      <w:rPr>
        <w:rStyle w:val="ae"/>
      </w:rPr>
      <w:instrText xml:space="preserve">PAGE  </w:instrText>
    </w:r>
    <w:r>
      <w:rPr>
        <w:rStyle w:val="ae"/>
      </w:rPr>
      <w:fldChar w:fldCharType="separate"/>
    </w:r>
    <w:r w:rsidR="00617986">
      <w:rPr>
        <w:rStyle w:val="ae"/>
        <w:noProof/>
      </w:rPr>
      <w:t>14</w:t>
    </w:r>
    <w:r>
      <w:rPr>
        <w:rStyle w:val="ae"/>
      </w:rPr>
      <w:fldChar w:fldCharType="end"/>
    </w:r>
  </w:p>
  <w:p w:rsidR="002E7CB3" w:rsidRPr="00C57A3B" w:rsidRDefault="002E7CB3">
    <w:pPr>
      <w:pStyle w:val="a8"/>
      <w:rPr>
        <w:sz w:val="24"/>
        <w:szCs w:val="24"/>
      </w:rPr>
    </w:pPr>
    <w: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A331AE"/>
    <w:multiLevelType w:val="hybridMultilevel"/>
    <w:tmpl w:val="529EEEDC"/>
    <w:lvl w:ilvl="0" w:tplc="04190011">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
    <w:nsid w:val="101651F3"/>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2">
    <w:nsid w:val="16F4521F"/>
    <w:multiLevelType w:val="hybridMultilevel"/>
    <w:tmpl w:val="7F8A3994"/>
    <w:lvl w:ilvl="0" w:tplc="7F1A6A72">
      <w:start w:val="1"/>
      <w:numFmt w:val="bullet"/>
      <w:lvlText w:val=""/>
      <w:lvlJc w:val="left"/>
      <w:pPr>
        <w:ind w:left="1429" w:hanging="360"/>
      </w:pPr>
      <w:rPr>
        <w:rFonts w:ascii="Symbol" w:hAnsi="Symbol" w:cs="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3">
    <w:nsid w:val="17B24862"/>
    <w:multiLevelType w:val="hybridMultilevel"/>
    <w:tmpl w:val="57C6B7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1C1E6AD9"/>
    <w:multiLevelType w:val="hybridMultilevel"/>
    <w:tmpl w:val="AA727AE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24DE1A1D"/>
    <w:multiLevelType w:val="hybridMultilevel"/>
    <w:tmpl w:val="F1A61170"/>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nsid w:val="289C2DC3"/>
    <w:multiLevelType w:val="multilevel"/>
    <w:tmpl w:val="988E1894"/>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
    <w:nsid w:val="2932118E"/>
    <w:multiLevelType w:val="multilevel"/>
    <w:tmpl w:val="84C2AD96"/>
    <w:lvl w:ilvl="0">
      <w:start w:val="1"/>
      <w:numFmt w:val="decimal"/>
      <w:lvlText w:val="%1."/>
      <w:lvlJc w:val="left"/>
      <w:pPr>
        <w:ind w:left="450" w:hanging="450"/>
      </w:pPr>
      <w:rPr>
        <w:rFonts w:hint="default"/>
        <w:b/>
        <w:bCs/>
      </w:rPr>
    </w:lvl>
    <w:lvl w:ilvl="1">
      <w:start w:val="1"/>
      <w:numFmt w:val="decimal"/>
      <w:lvlText w:val="%1.%2."/>
      <w:lvlJc w:val="left"/>
      <w:pPr>
        <w:ind w:left="1287" w:hanging="720"/>
      </w:pPr>
      <w:rPr>
        <w:rFonts w:hint="default"/>
        <w:b w:val="0"/>
        <w:bCs w:val="0"/>
      </w:rPr>
    </w:lvl>
    <w:lvl w:ilvl="2">
      <w:start w:val="1"/>
      <w:numFmt w:val="decimal"/>
      <w:lvlText w:val="%1.%2.%3."/>
      <w:lvlJc w:val="left"/>
      <w:pPr>
        <w:ind w:left="1080" w:hanging="720"/>
      </w:pPr>
      <w:rPr>
        <w:rFonts w:hint="default"/>
        <w:b w:val="0"/>
        <w:bCs w:val="0"/>
      </w:rPr>
    </w:lvl>
    <w:lvl w:ilvl="3">
      <w:start w:val="1"/>
      <w:numFmt w:val="decimal"/>
      <w:lvlText w:val="%1.%2.%3.%4."/>
      <w:lvlJc w:val="left"/>
      <w:pPr>
        <w:ind w:left="2781" w:hanging="1080"/>
      </w:pPr>
      <w:rPr>
        <w:rFonts w:hint="default"/>
        <w:b/>
        <w:bCs/>
      </w:rPr>
    </w:lvl>
    <w:lvl w:ilvl="4">
      <w:start w:val="1"/>
      <w:numFmt w:val="decimal"/>
      <w:lvlText w:val="%1.%2.%3.%4.%5."/>
      <w:lvlJc w:val="left"/>
      <w:pPr>
        <w:ind w:left="3348" w:hanging="1080"/>
      </w:pPr>
      <w:rPr>
        <w:rFonts w:hint="default"/>
        <w:b/>
        <w:bCs/>
      </w:rPr>
    </w:lvl>
    <w:lvl w:ilvl="5">
      <w:start w:val="1"/>
      <w:numFmt w:val="decimal"/>
      <w:lvlText w:val="%1.%2.%3.%4.%5.%6."/>
      <w:lvlJc w:val="left"/>
      <w:pPr>
        <w:ind w:left="4275" w:hanging="1440"/>
      </w:pPr>
      <w:rPr>
        <w:rFonts w:hint="default"/>
        <w:b/>
        <w:bCs/>
      </w:rPr>
    </w:lvl>
    <w:lvl w:ilvl="6">
      <w:start w:val="1"/>
      <w:numFmt w:val="decimal"/>
      <w:lvlText w:val="%1.%2.%3.%4.%5.%6.%7."/>
      <w:lvlJc w:val="left"/>
      <w:pPr>
        <w:ind w:left="5202" w:hanging="1800"/>
      </w:pPr>
      <w:rPr>
        <w:rFonts w:hint="default"/>
        <w:b/>
        <w:bCs/>
      </w:rPr>
    </w:lvl>
    <w:lvl w:ilvl="7">
      <w:start w:val="1"/>
      <w:numFmt w:val="decimal"/>
      <w:lvlText w:val="%1.%2.%3.%4.%5.%6.%7.%8."/>
      <w:lvlJc w:val="left"/>
      <w:pPr>
        <w:ind w:left="5769" w:hanging="1800"/>
      </w:pPr>
      <w:rPr>
        <w:rFonts w:hint="default"/>
        <w:b/>
        <w:bCs/>
      </w:rPr>
    </w:lvl>
    <w:lvl w:ilvl="8">
      <w:start w:val="1"/>
      <w:numFmt w:val="decimal"/>
      <w:lvlText w:val="%1.%2.%3.%4.%5.%6.%7.%8.%9."/>
      <w:lvlJc w:val="left"/>
      <w:pPr>
        <w:ind w:left="6696" w:hanging="2160"/>
      </w:pPr>
      <w:rPr>
        <w:rFonts w:hint="default"/>
        <w:b/>
        <w:bCs/>
      </w:rPr>
    </w:lvl>
  </w:abstractNum>
  <w:abstractNum w:abstractNumId="8">
    <w:nsid w:val="2DB703EE"/>
    <w:multiLevelType w:val="hybridMultilevel"/>
    <w:tmpl w:val="254C1CA2"/>
    <w:lvl w:ilvl="0" w:tplc="B9208246">
      <w:start w:val="1"/>
      <w:numFmt w:val="decimal"/>
      <w:lvlText w:val="%1."/>
      <w:lvlJc w:val="left"/>
      <w:pPr>
        <w:ind w:left="1134" w:hanging="360"/>
      </w:pPr>
      <w:rPr>
        <w:rFonts w:hint="default"/>
        <w:b w:val="0"/>
        <w:bCs w:val="0"/>
      </w:rPr>
    </w:lvl>
    <w:lvl w:ilvl="1" w:tplc="04190019">
      <w:start w:val="1"/>
      <w:numFmt w:val="lowerLetter"/>
      <w:lvlText w:val="%2."/>
      <w:lvlJc w:val="left"/>
      <w:pPr>
        <w:ind w:left="1854" w:hanging="360"/>
      </w:pPr>
    </w:lvl>
    <w:lvl w:ilvl="2" w:tplc="0419001B">
      <w:start w:val="1"/>
      <w:numFmt w:val="lowerRoman"/>
      <w:lvlText w:val="%3."/>
      <w:lvlJc w:val="right"/>
      <w:pPr>
        <w:ind w:left="2574" w:hanging="180"/>
      </w:pPr>
    </w:lvl>
    <w:lvl w:ilvl="3" w:tplc="0419000F">
      <w:start w:val="1"/>
      <w:numFmt w:val="decimal"/>
      <w:lvlText w:val="%4."/>
      <w:lvlJc w:val="left"/>
      <w:pPr>
        <w:ind w:left="3294" w:hanging="360"/>
      </w:pPr>
    </w:lvl>
    <w:lvl w:ilvl="4" w:tplc="04190019">
      <w:start w:val="1"/>
      <w:numFmt w:val="lowerLetter"/>
      <w:lvlText w:val="%5."/>
      <w:lvlJc w:val="left"/>
      <w:pPr>
        <w:ind w:left="4014" w:hanging="360"/>
      </w:pPr>
    </w:lvl>
    <w:lvl w:ilvl="5" w:tplc="0419001B">
      <w:start w:val="1"/>
      <w:numFmt w:val="lowerRoman"/>
      <w:lvlText w:val="%6."/>
      <w:lvlJc w:val="right"/>
      <w:pPr>
        <w:ind w:left="4734" w:hanging="180"/>
      </w:pPr>
    </w:lvl>
    <w:lvl w:ilvl="6" w:tplc="0419000F">
      <w:start w:val="1"/>
      <w:numFmt w:val="decimal"/>
      <w:lvlText w:val="%7."/>
      <w:lvlJc w:val="left"/>
      <w:pPr>
        <w:ind w:left="5454" w:hanging="360"/>
      </w:pPr>
    </w:lvl>
    <w:lvl w:ilvl="7" w:tplc="04190019">
      <w:start w:val="1"/>
      <w:numFmt w:val="lowerLetter"/>
      <w:lvlText w:val="%8."/>
      <w:lvlJc w:val="left"/>
      <w:pPr>
        <w:ind w:left="6174" w:hanging="360"/>
      </w:pPr>
    </w:lvl>
    <w:lvl w:ilvl="8" w:tplc="0419001B">
      <w:start w:val="1"/>
      <w:numFmt w:val="lowerRoman"/>
      <w:lvlText w:val="%9."/>
      <w:lvlJc w:val="right"/>
      <w:pPr>
        <w:ind w:left="6894" w:hanging="180"/>
      </w:pPr>
    </w:lvl>
  </w:abstractNum>
  <w:abstractNum w:abstractNumId="9">
    <w:nsid w:val="2DDF77A2"/>
    <w:multiLevelType w:val="multilevel"/>
    <w:tmpl w:val="305ECFBA"/>
    <w:lvl w:ilvl="0">
      <w:start w:val="4"/>
      <w:numFmt w:val="decimal"/>
      <w:lvlText w:val="%1."/>
      <w:lvlJc w:val="left"/>
      <w:pPr>
        <w:ind w:left="450" w:hanging="450"/>
      </w:pPr>
      <w:rPr>
        <w:rFonts w:hint="default"/>
      </w:rPr>
    </w:lvl>
    <w:lvl w:ilvl="1">
      <w:start w:val="1"/>
      <w:numFmt w:val="decimal"/>
      <w:lvlText w:val="%1.%2."/>
      <w:lvlJc w:val="left"/>
      <w:pPr>
        <w:ind w:left="2291" w:hanging="720"/>
      </w:pPr>
      <w:rPr>
        <w:rFonts w:hint="default"/>
      </w:rPr>
    </w:lvl>
    <w:lvl w:ilvl="2">
      <w:start w:val="1"/>
      <w:numFmt w:val="decimal"/>
      <w:lvlText w:val="%1.%2.%3."/>
      <w:lvlJc w:val="left"/>
      <w:pPr>
        <w:ind w:left="3862" w:hanging="720"/>
      </w:pPr>
      <w:rPr>
        <w:rFonts w:hint="default"/>
      </w:rPr>
    </w:lvl>
    <w:lvl w:ilvl="3">
      <w:start w:val="1"/>
      <w:numFmt w:val="decimal"/>
      <w:lvlText w:val="%1.%2.%3.%4."/>
      <w:lvlJc w:val="left"/>
      <w:pPr>
        <w:ind w:left="5793" w:hanging="1080"/>
      </w:pPr>
      <w:rPr>
        <w:rFonts w:hint="default"/>
      </w:rPr>
    </w:lvl>
    <w:lvl w:ilvl="4">
      <w:start w:val="1"/>
      <w:numFmt w:val="decimal"/>
      <w:lvlText w:val="%1.%2.%3.%4.%5."/>
      <w:lvlJc w:val="left"/>
      <w:pPr>
        <w:ind w:left="7364" w:hanging="1080"/>
      </w:pPr>
      <w:rPr>
        <w:rFonts w:hint="default"/>
      </w:rPr>
    </w:lvl>
    <w:lvl w:ilvl="5">
      <w:start w:val="1"/>
      <w:numFmt w:val="decimal"/>
      <w:lvlText w:val="%1.%2.%3.%4.%5.%6."/>
      <w:lvlJc w:val="left"/>
      <w:pPr>
        <w:ind w:left="9295" w:hanging="1440"/>
      </w:pPr>
      <w:rPr>
        <w:rFonts w:hint="default"/>
      </w:rPr>
    </w:lvl>
    <w:lvl w:ilvl="6">
      <w:start w:val="1"/>
      <w:numFmt w:val="decimal"/>
      <w:lvlText w:val="%1.%2.%3.%4.%5.%6.%7."/>
      <w:lvlJc w:val="left"/>
      <w:pPr>
        <w:ind w:left="11226" w:hanging="1800"/>
      </w:pPr>
      <w:rPr>
        <w:rFonts w:hint="default"/>
      </w:rPr>
    </w:lvl>
    <w:lvl w:ilvl="7">
      <w:start w:val="1"/>
      <w:numFmt w:val="decimal"/>
      <w:lvlText w:val="%1.%2.%3.%4.%5.%6.%7.%8."/>
      <w:lvlJc w:val="left"/>
      <w:pPr>
        <w:ind w:left="12797" w:hanging="1800"/>
      </w:pPr>
      <w:rPr>
        <w:rFonts w:hint="default"/>
      </w:rPr>
    </w:lvl>
    <w:lvl w:ilvl="8">
      <w:start w:val="1"/>
      <w:numFmt w:val="decimal"/>
      <w:lvlText w:val="%1.%2.%3.%4.%5.%6.%7.%8.%9."/>
      <w:lvlJc w:val="left"/>
      <w:pPr>
        <w:ind w:left="14728" w:hanging="2160"/>
      </w:pPr>
      <w:rPr>
        <w:rFonts w:hint="default"/>
      </w:rPr>
    </w:lvl>
  </w:abstractNum>
  <w:abstractNum w:abstractNumId="10">
    <w:nsid w:val="327F63C3"/>
    <w:multiLevelType w:val="hybridMultilevel"/>
    <w:tmpl w:val="ECEE1942"/>
    <w:lvl w:ilvl="0" w:tplc="0419000F">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1">
    <w:nsid w:val="32860D5D"/>
    <w:multiLevelType w:val="hybridMultilevel"/>
    <w:tmpl w:val="5FD61B6A"/>
    <w:lvl w:ilvl="0" w:tplc="F8624DEE">
      <w:start w:val="1"/>
      <w:numFmt w:val="decimal"/>
      <w:lvlText w:val="%1)"/>
      <w:lvlJc w:val="left"/>
      <w:pPr>
        <w:ind w:left="927" w:hanging="360"/>
      </w:pPr>
      <w:rPr>
        <w:rFonts w:hint="default"/>
        <w:color w:val="auto"/>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2">
    <w:nsid w:val="34561107"/>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3">
    <w:nsid w:val="36BC01AC"/>
    <w:multiLevelType w:val="hybridMultilevel"/>
    <w:tmpl w:val="D9FAC716"/>
    <w:lvl w:ilvl="0" w:tplc="ADC8528A">
      <w:start w:val="1"/>
      <w:numFmt w:val="decimal"/>
      <w:lvlText w:val="%1)"/>
      <w:lvlJc w:val="left"/>
      <w:pPr>
        <w:ind w:left="1713" w:hanging="1005"/>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4">
    <w:nsid w:val="37F86B1C"/>
    <w:multiLevelType w:val="multilevel"/>
    <w:tmpl w:val="CFA69C8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nsid w:val="3B490D03"/>
    <w:multiLevelType w:val="hybridMultilevel"/>
    <w:tmpl w:val="B14AE6AA"/>
    <w:lvl w:ilvl="0" w:tplc="1EAAB964">
      <w:start w:val="1"/>
      <w:numFmt w:val="decimal"/>
      <w:lvlText w:val="%1)"/>
      <w:lvlJc w:val="left"/>
      <w:pPr>
        <w:ind w:left="1740" w:hanging="102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16">
    <w:nsid w:val="3DD30FDF"/>
    <w:multiLevelType w:val="multilevel"/>
    <w:tmpl w:val="077A18AA"/>
    <w:lvl w:ilvl="0">
      <w:start w:val="1"/>
      <w:numFmt w:val="decimal"/>
      <w:lvlText w:val="%1."/>
      <w:lvlJc w:val="left"/>
      <w:pPr>
        <w:ind w:left="390" w:hanging="39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7">
    <w:nsid w:val="3FB537AF"/>
    <w:multiLevelType w:val="multilevel"/>
    <w:tmpl w:val="EE7A87E2"/>
    <w:lvl w:ilvl="0">
      <w:start w:val="1"/>
      <w:numFmt w:val="decimal"/>
      <w:lvlText w:val="%1."/>
      <w:lvlJc w:val="left"/>
      <w:pPr>
        <w:ind w:left="1069" w:hanging="360"/>
      </w:pPr>
      <w:rPr>
        <w:rFonts w:hint="default"/>
      </w:rPr>
    </w:lvl>
    <w:lvl w:ilvl="1">
      <w:start w:val="2"/>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8">
    <w:nsid w:val="423B0108"/>
    <w:multiLevelType w:val="multilevel"/>
    <w:tmpl w:val="E4C85FE8"/>
    <w:lvl w:ilvl="0">
      <w:start w:val="1"/>
      <w:numFmt w:val="decimal"/>
      <w:lvlText w:val="%1."/>
      <w:lvlJc w:val="left"/>
      <w:pPr>
        <w:tabs>
          <w:tab w:val="num" w:pos="420"/>
        </w:tabs>
        <w:ind w:left="420" w:hanging="420"/>
      </w:pPr>
      <w:rPr>
        <w:rFonts w:hint="default"/>
        <w:b/>
        <w:bCs/>
      </w:rPr>
    </w:lvl>
    <w:lvl w:ilvl="1">
      <w:start w:val="1"/>
      <w:numFmt w:val="decimal"/>
      <w:lvlText w:val="%1.%2."/>
      <w:lvlJc w:val="left"/>
      <w:pPr>
        <w:tabs>
          <w:tab w:val="num" w:pos="1362"/>
        </w:tabs>
        <w:ind w:left="1362" w:hanging="720"/>
      </w:pPr>
      <w:rPr>
        <w:rFonts w:hint="default"/>
        <w:b/>
        <w:bCs/>
      </w:rPr>
    </w:lvl>
    <w:lvl w:ilvl="2">
      <w:start w:val="1"/>
      <w:numFmt w:val="decimal"/>
      <w:lvlText w:val="%1.%2.%3."/>
      <w:lvlJc w:val="left"/>
      <w:pPr>
        <w:tabs>
          <w:tab w:val="num" w:pos="2004"/>
        </w:tabs>
        <w:ind w:left="2004" w:hanging="720"/>
      </w:pPr>
      <w:rPr>
        <w:rFonts w:hint="default"/>
        <w:b/>
        <w:bCs/>
      </w:rPr>
    </w:lvl>
    <w:lvl w:ilvl="3">
      <w:start w:val="1"/>
      <w:numFmt w:val="decimal"/>
      <w:lvlText w:val="%1.%2.%3.%4."/>
      <w:lvlJc w:val="left"/>
      <w:pPr>
        <w:tabs>
          <w:tab w:val="num" w:pos="3006"/>
        </w:tabs>
        <w:ind w:left="3006" w:hanging="1080"/>
      </w:pPr>
      <w:rPr>
        <w:rFonts w:hint="default"/>
        <w:b/>
        <w:bCs/>
      </w:rPr>
    </w:lvl>
    <w:lvl w:ilvl="4">
      <w:start w:val="1"/>
      <w:numFmt w:val="decimal"/>
      <w:lvlText w:val="%1.%2.%3.%4.%5."/>
      <w:lvlJc w:val="left"/>
      <w:pPr>
        <w:tabs>
          <w:tab w:val="num" w:pos="3648"/>
        </w:tabs>
        <w:ind w:left="3648" w:hanging="1080"/>
      </w:pPr>
      <w:rPr>
        <w:rFonts w:hint="default"/>
        <w:b/>
        <w:bCs/>
      </w:rPr>
    </w:lvl>
    <w:lvl w:ilvl="5">
      <w:start w:val="1"/>
      <w:numFmt w:val="decimal"/>
      <w:lvlText w:val="%1.%2.%3.%4.%5.%6."/>
      <w:lvlJc w:val="left"/>
      <w:pPr>
        <w:tabs>
          <w:tab w:val="num" w:pos="4650"/>
        </w:tabs>
        <w:ind w:left="4650" w:hanging="1440"/>
      </w:pPr>
      <w:rPr>
        <w:rFonts w:hint="default"/>
        <w:b/>
        <w:bCs/>
      </w:rPr>
    </w:lvl>
    <w:lvl w:ilvl="6">
      <w:start w:val="1"/>
      <w:numFmt w:val="decimal"/>
      <w:lvlText w:val="%1.%2.%3.%4.%5.%6.%7."/>
      <w:lvlJc w:val="left"/>
      <w:pPr>
        <w:tabs>
          <w:tab w:val="num" w:pos="5652"/>
        </w:tabs>
        <w:ind w:left="5652" w:hanging="1800"/>
      </w:pPr>
      <w:rPr>
        <w:rFonts w:hint="default"/>
        <w:b/>
        <w:bCs/>
      </w:rPr>
    </w:lvl>
    <w:lvl w:ilvl="7">
      <w:start w:val="1"/>
      <w:numFmt w:val="decimal"/>
      <w:lvlText w:val="%1.%2.%3.%4.%5.%6.%7.%8."/>
      <w:lvlJc w:val="left"/>
      <w:pPr>
        <w:tabs>
          <w:tab w:val="num" w:pos="6294"/>
        </w:tabs>
        <w:ind w:left="6294" w:hanging="1800"/>
      </w:pPr>
      <w:rPr>
        <w:rFonts w:hint="default"/>
        <w:b/>
        <w:bCs/>
      </w:rPr>
    </w:lvl>
    <w:lvl w:ilvl="8">
      <w:start w:val="1"/>
      <w:numFmt w:val="decimal"/>
      <w:lvlText w:val="%1.%2.%3.%4.%5.%6.%7.%8.%9."/>
      <w:lvlJc w:val="left"/>
      <w:pPr>
        <w:tabs>
          <w:tab w:val="num" w:pos="7296"/>
        </w:tabs>
        <w:ind w:left="7296" w:hanging="2160"/>
      </w:pPr>
      <w:rPr>
        <w:rFonts w:hint="default"/>
        <w:b/>
        <w:bCs/>
      </w:rPr>
    </w:lvl>
  </w:abstractNum>
  <w:abstractNum w:abstractNumId="19">
    <w:nsid w:val="46BF5D06"/>
    <w:multiLevelType w:val="hybridMultilevel"/>
    <w:tmpl w:val="16F2CAC0"/>
    <w:lvl w:ilvl="0" w:tplc="04190011">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0">
    <w:nsid w:val="49161F26"/>
    <w:multiLevelType w:val="hybridMultilevel"/>
    <w:tmpl w:val="24B4996A"/>
    <w:lvl w:ilvl="0" w:tplc="E9EC8648">
      <w:start w:val="1"/>
      <w:numFmt w:val="decimal"/>
      <w:lvlText w:val="%1."/>
      <w:lvlJc w:val="left"/>
      <w:pPr>
        <w:ind w:left="2771" w:hanging="360"/>
      </w:pPr>
      <w:rPr>
        <w:rFonts w:ascii="Times New Roman" w:eastAsia="Times New Roman" w:hAnsi="Times New Roman"/>
      </w:rPr>
    </w:lvl>
    <w:lvl w:ilvl="1" w:tplc="04190019">
      <w:start w:val="1"/>
      <w:numFmt w:val="lowerLetter"/>
      <w:lvlText w:val="%2."/>
      <w:lvlJc w:val="left"/>
      <w:pPr>
        <w:ind w:left="3065" w:hanging="360"/>
      </w:pPr>
    </w:lvl>
    <w:lvl w:ilvl="2" w:tplc="0419001B">
      <w:start w:val="1"/>
      <w:numFmt w:val="lowerRoman"/>
      <w:lvlText w:val="%3."/>
      <w:lvlJc w:val="right"/>
      <w:pPr>
        <w:ind w:left="3785" w:hanging="180"/>
      </w:pPr>
    </w:lvl>
    <w:lvl w:ilvl="3" w:tplc="0419000F">
      <w:start w:val="1"/>
      <w:numFmt w:val="decimal"/>
      <w:lvlText w:val="%4."/>
      <w:lvlJc w:val="left"/>
      <w:pPr>
        <w:ind w:left="4505" w:hanging="360"/>
      </w:pPr>
    </w:lvl>
    <w:lvl w:ilvl="4" w:tplc="04190019">
      <w:start w:val="1"/>
      <w:numFmt w:val="lowerLetter"/>
      <w:lvlText w:val="%5."/>
      <w:lvlJc w:val="left"/>
      <w:pPr>
        <w:ind w:left="5225" w:hanging="360"/>
      </w:pPr>
    </w:lvl>
    <w:lvl w:ilvl="5" w:tplc="0419001B">
      <w:start w:val="1"/>
      <w:numFmt w:val="lowerRoman"/>
      <w:lvlText w:val="%6."/>
      <w:lvlJc w:val="right"/>
      <w:pPr>
        <w:ind w:left="5945" w:hanging="180"/>
      </w:pPr>
    </w:lvl>
    <w:lvl w:ilvl="6" w:tplc="0419000F">
      <w:start w:val="1"/>
      <w:numFmt w:val="decimal"/>
      <w:lvlText w:val="%7."/>
      <w:lvlJc w:val="left"/>
      <w:pPr>
        <w:ind w:left="6665" w:hanging="360"/>
      </w:pPr>
    </w:lvl>
    <w:lvl w:ilvl="7" w:tplc="04190019">
      <w:start w:val="1"/>
      <w:numFmt w:val="lowerLetter"/>
      <w:lvlText w:val="%8."/>
      <w:lvlJc w:val="left"/>
      <w:pPr>
        <w:ind w:left="7385" w:hanging="360"/>
      </w:pPr>
    </w:lvl>
    <w:lvl w:ilvl="8" w:tplc="0419001B">
      <w:start w:val="1"/>
      <w:numFmt w:val="lowerRoman"/>
      <w:lvlText w:val="%9."/>
      <w:lvlJc w:val="right"/>
      <w:pPr>
        <w:ind w:left="8105" w:hanging="180"/>
      </w:pPr>
    </w:lvl>
  </w:abstractNum>
  <w:abstractNum w:abstractNumId="21">
    <w:nsid w:val="51A313E4"/>
    <w:multiLevelType w:val="hybridMultilevel"/>
    <w:tmpl w:val="7850F3B6"/>
    <w:lvl w:ilvl="0" w:tplc="0234DB74">
      <w:start w:val="4"/>
      <w:numFmt w:val="bullet"/>
      <w:lvlText w:val="-"/>
      <w:lvlJc w:val="left"/>
      <w:pPr>
        <w:tabs>
          <w:tab w:val="num" w:pos="720"/>
        </w:tabs>
        <w:ind w:left="720" w:hanging="360"/>
      </w:pPr>
      <w:rPr>
        <w:rFonts w:ascii="Times New Roman" w:eastAsia="Times New Roman" w:hAnsi="Times New Roman"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51CB17E2"/>
    <w:multiLevelType w:val="hybridMultilevel"/>
    <w:tmpl w:val="401A8896"/>
    <w:lvl w:ilvl="0" w:tplc="5ABC7534">
      <w:start w:val="1"/>
      <w:numFmt w:val="decimal"/>
      <w:lvlText w:val="%1."/>
      <w:lvlJc w:val="left"/>
      <w:pPr>
        <w:ind w:left="360" w:hanging="360"/>
      </w:pPr>
      <w:rPr>
        <w:rFonts w:ascii="Times New Roman" w:eastAsia="Times New Roman" w:hAnsi="Times New Roman"/>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abstractNum w:abstractNumId="23">
    <w:nsid w:val="531E5CB1"/>
    <w:multiLevelType w:val="multilevel"/>
    <w:tmpl w:val="652A6F46"/>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556C5219"/>
    <w:multiLevelType w:val="hybridMultilevel"/>
    <w:tmpl w:val="49B4142A"/>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nsid w:val="58FF73AE"/>
    <w:multiLevelType w:val="hybridMultilevel"/>
    <w:tmpl w:val="7AF695B6"/>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6">
    <w:nsid w:val="59B35EEE"/>
    <w:multiLevelType w:val="hybridMultilevel"/>
    <w:tmpl w:val="F7563DDA"/>
    <w:lvl w:ilvl="0" w:tplc="072A38FE">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7">
    <w:nsid w:val="6034742D"/>
    <w:multiLevelType w:val="hybridMultilevel"/>
    <w:tmpl w:val="3A24F65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60491903"/>
    <w:multiLevelType w:val="hybridMultilevel"/>
    <w:tmpl w:val="88F20EC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9">
    <w:nsid w:val="6B317CEA"/>
    <w:multiLevelType w:val="multilevel"/>
    <w:tmpl w:val="31BA11A8"/>
    <w:lvl w:ilvl="0">
      <w:start w:val="1"/>
      <w:numFmt w:val="decimal"/>
      <w:pStyle w:val="a"/>
      <w:lvlText w:val="%1."/>
      <w:lvlJc w:val="left"/>
      <w:pPr>
        <w:ind w:left="360" w:hanging="360"/>
      </w:pPr>
      <w:rPr>
        <w:b/>
        <w:bCs/>
        <w:i w:val="0"/>
        <w:iCs w:val="0"/>
        <w:color w:val="auto"/>
        <w:sz w:val="24"/>
        <w:szCs w:val="24"/>
      </w:rPr>
    </w:lvl>
    <w:lvl w:ilvl="1">
      <w:start w:val="1"/>
      <w:numFmt w:val="decimal"/>
      <w:lvlText w:val="%1.%2."/>
      <w:lvlJc w:val="left"/>
      <w:pPr>
        <w:ind w:left="432" w:hanging="432"/>
      </w:pPr>
      <w:rPr>
        <w:b/>
        <w:bCs/>
        <w:i w:val="0"/>
        <w:iCs w:val="0"/>
        <w:color w:val="auto"/>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nsid w:val="6CEE43CB"/>
    <w:multiLevelType w:val="hybridMultilevel"/>
    <w:tmpl w:val="E348060C"/>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1">
    <w:nsid w:val="71B57DA5"/>
    <w:multiLevelType w:val="hybridMultilevel"/>
    <w:tmpl w:val="C31C9248"/>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2">
    <w:nsid w:val="74CB72B6"/>
    <w:multiLevelType w:val="hybridMultilevel"/>
    <w:tmpl w:val="739EE23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3">
    <w:nsid w:val="75C83FCC"/>
    <w:multiLevelType w:val="hybridMultilevel"/>
    <w:tmpl w:val="670E1F4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4">
    <w:nsid w:val="7EBA0272"/>
    <w:multiLevelType w:val="hybridMultilevel"/>
    <w:tmpl w:val="D910B692"/>
    <w:lvl w:ilvl="0" w:tplc="8B445972">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21"/>
  </w:num>
  <w:num w:numId="2">
    <w:abstractNumId w:val="8"/>
  </w:num>
  <w:num w:numId="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22"/>
  </w:num>
  <w:num w:numId="6">
    <w:abstractNumId w:val="27"/>
  </w:num>
  <w:num w:numId="7">
    <w:abstractNumId w:val="24"/>
  </w:num>
  <w:num w:numId="8">
    <w:abstractNumId w:val="31"/>
  </w:num>
  <w:num w:numId="9">
    <w:abstractNumId w:val="2"/>
  </w:num>
  <w:num w:numId="10">
    <w:abstractNumId w:val="32"/>
  </w:num>
  <w:num w:numId="11">
    <w:abstractNumId w:val="25"/>
  </w:num>
  <w:num w:numId="12">
    <w:abstractNumId w:val="13"/>
  </w:num>
  <w:num w:numId="13">
    <w:abstractNumId w:val="30"/>
  </w:num>
  <w:num w:numId="14">
    <w:abstractNumId w:val="26"/>
  </w:num>
  <w:num w:numId="15">
    <w:abstractNumId w:val="15"/>
  </w:num>
  <w:num w:numId="16">
    <w:abstractNumId w:val="3"/>
  </w:num>
  <w:num w:numId="17">
    <w:abstractNumId w:val="0"/>
  </w:num>
  <w:num w:numId="18">
    <w:abstractNumId w:val="10"/>
  </w:num>
  <w:num w:numId="19">
    <w:abstractNumId w:val="19"/>
  </w:num>
  <w:num w:numId="20">
    <w:abstractNumId w:val="4"/>
  </w:num>
  <w:num w:numId="21">
    <w:abstractNumId w:val="5"/>
  </w:num>
  <w:num w:numId="22">
    <w:abstractNumId w:val="33"/>
  </w:num>
  <w:num w:numId="23">
    <w:abstractNumId w:val="28"/>
  </w:num>
  <w:num w:numId="24">
    <w:abstractNumId w:val="1"/>
  </w:num>
  <w:num w:numId="25">
    <w:abstractNumId w:val="9"/>
  </w:num>
  <w:num w:numId="26">
    <w:abstractNumId w:val="7"/>
  </w:num>
  <w:num w:numId="27">
    <w:abstractNumId w:val="12"/>
  </w:num>
  <w:num w:numId="28">
    <w:abstractNumId w:val="18"/>
  </w:num>
  <w:num w:numId="29">
    <w:abstractNumId w:val="17"/>
  </w:num>
  <w:num w:numId="30">
    <w:abstractNumId w:val="23"/>
  </w:num>
  <w:num w:numId="31">
    <w:abstractNumId w:val="20"/>
  </w:num>
  <w:num w:numId="32">
    <w:abstractNumId w:val="34"/>
  </w:num>
  <w:num w:numId="33">
    <w:abstractNumId w:val="6"/>
  </w:num>
  <w:num w:numId="34">
    <w:abstractNumId w:val="16"/>
  </w:num>
  <w:num w:numId="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336D18"/>
    <w:rsid w:val="0000241A"/>
    <w:rsid w:val="00002580"/>
    <w:rsid w:val="00003E95"/>
    <w:rsid w:val="0000462D"/>
    <w:rsid w:val="00005D2F"/>
    <w:rsid w:val="000063FE"/>
    <w:rsid w:val="00006C6B"/>
    <w:rsid w:val="00006F55"/>
    <w:rsid w:val="00007AE5"/>
    <w:rsid w:val="00010E25"/>
    <w:rsid w:val="00011790"/>
    <w:rsid w:val="00013F34"/>
    <w:rsid w:val="000146F8"/>
    <w:rsid w:val="00016F0B"/>
    <w:rsid w:val="00017A8B"/>
    <w:rsid w:val="00020165"/>
    <w:rsid w:val="00021AD9"/>
    <w:rsid w:val="00024430"/>
    <w:rsid w:val="00026E06"/>
    <w:rsid w:val="00027B6D"/>
    <w:rsid w:val="00027B7F"/>
    <w:rsid w:val="00033422"/>
    <w:rsid w:val="000341FA"/>
    <w:rsid w:val="00034A17"/>
    <w:rsid w:val="00035AAD"/>
    <w:rsid w:val="000414BD"/>
    <w:rsid w:val="00041FC0"/>
    <w:rsid w:val="000423E8"/>
    <w:rsid w:val="00042CB7"/>
    <w:rsid w:val="00043B58"/>
    <w:rsid w:val="000468FE"/>
    <w:rsid w:val="0004734A"/>
    <w:rsid w:val="00051619"/>
    <w:rsid w:val="000528AC"/>
    <w:rsid w:val="00052B78"/>
    <w:rsid w:val="00053201"/>
    <w:rsid w:val="00054507"/>
    <w:rsid w:val="000547E2"/>
    <w:rsid w:val="00056370"/>
    <w:rsid w:val="0005685B"/>
    <w:rsid w:val="00056E56"/>
    <w:rsid w:val="000608E7"/>
    <w:rsid w:val="00060981"/>
    <w:rsid w:val="0006166C"/>
    <w:rsid w:val="00062A53"/>
    <w:rsid w:val="000647F5"/>
    <w:rsid w:val="0006741D"/>
    <w:rsid w:val="00067A18"/>
    <w:rsid w:val="00070F00"/>
    <w:rsid w:val="0007188F"/>
    <w:rsid w:val="0007246F"/>
    <w:rsid w:val="00072F61"/>
    <w:rsid w:val="00073048"/>
    <w:rsid w:val="00075E9B"/>
    <w:rsid w:val="00076CE6"/>
    <w:rsid w:val="00081523"/>
    <w:rsid w:val="00081D25"/>
    <w:rsid w:val="00082D27"/>
    <w:rsid w:val="00083088"/>
    <w:rsid w:val="00083A23"/>
    <w:rsid w:val="00084453"/>
    <w:rsid w:val="00085676"/>
    <w:rsid w:val="00087964"/>
    <w:rsid w:val="00087B8B"/>
    <w:rsid w:val="000922B5"/>
    <w:rsid w:val="00092EDD"/>
    <w:rsid w:val="00093711"/>
    <w:rsid w:val="000951D8"/>
    <w:rsid w:val="00096622"/>
    <w:rsid w:val="00097F77"/>
    <w:rsid w:val="000A13A0"/>
    <w:rsid w:val="000A18D0"/>
    <w:rsid w:val="000A2D11"/>
    <w:rsid w:val="000A4F47"/>
    <w:rsid w:val="000A6304"/>
    <w:rsid w:val="000A7095"/>
    <w:rsid w:val="000B05CE"/>
    <w:rsid w:val="000B2B05"/>
    <w:rsid w:val="000B2F88"/>
    <w:rsid w:val="000B3392"/>
    <w:rsid w:val="000B38B4"/>
    <w:rsid w:val="000B3DD2"/>
    <w:rsid w:val="000B6F1E"/>
    <w:rsid w:val="000C06B6"/>
    <w:rsid w:val="000C31D6"/>
    <w:rsid w:val="000C3852"/>
    <w:rsid w:val="000C3B6F"/>
    <w:rsid w:val="000C3CB9"/>
    <w:rsid w:val="000C6126"/>
    <w:rsid w:val="000C6B05"/>
    <w:rsid w:val="000C6FA0"/>
    <w:rsid w:val="000C75C8"/>
    <w:rsid w:val="000D21CA"/>
    <w:rsid w:val="000D260D"/>
    <w:rsid w:val="000D3324"/>
    <w:rsid w:val="000D333B"/>
    <w:rsid w:val="000D33B5"/>
    <w:rsid w:val="000D422E"/>
    <w:rsid w:val="000D4DF4"/>
    <w:rsid w:val="000D5817"/>
    <w:rsid w:val="000D5B56"/>
    <w:rsid w:val="000D5B83"/>
    <w:rsid w:val="000D7FDB"/>
    <w:rsid w:val="000E189F"/>
    <w:rsid w:val="000E237B"/>
    <w:rsid w:val="000E2A2E"/>
    <w:rsid w:val="000E2F0A"/>
    <w:rsid w:val="000E3140"/>
    <w:rsid w:val="000E31E1"/>
    <w:rsid w:val="000E3415"/>
    <w:rsid w:val="000E342E"/>
    <w:rsid w:val="000E572A"/>
    <w:rsid w:val="000E5FC4"/>
    <w:rsid w:val="000E6707"/>
    <w:rsid w:val="000E6A18"/>
    <w:rsid w:val="000E6D56"/>
    <w:rsid w:val="000E7F51"/>
    <w:rsid w:val="000F0699"/>
    <w:rsid w:val="000F1D29"/>
    <w:rsid w:val="000F299D"/>
    <w:rsid w:val="000F2C13"/>
    <w:rsid w:val="000F3C04"/>
    <w:rsid w:val="00100B9C"/>
    <w:rsid w:val="00101CC7"/>
    <w:rsid w:val="00102502"/>
    <w:rsid w:val="00105318"/>
    <w:rsid w:val="00107453"/>
    <w:rsid w:val="00107468"/>
    <w:rsid w:val="00110733"/>
    <w:rsid w:val="00110762"/>
    <w:rsid w:val="00110D72"/>
    <w:rsid w:val="00111190"/>
    <w:rsid w:val="00112B80"/>
    <w:rsid w:val="00117BB1"/>
    <w:rsid w:val="00117C18"/>
    <w:rsid w:val="00120773"/>
    <w:rsid w:val="00120BFC"/>
    <w:rsid w:val="00120C09"/>
    <w:rsid w:val="001210D1"/>
    <w:rsid w:val="00121BDB"/>
    <w:rsid w:val="001224B5"/>
    <w:rsid w:val="00122540"/>
    <w:rsid w:val="0012435E"/>
    <w:rsid w:val="001243A6"/>
    <w:rsid w:val="00125AF0"/>
    <w:rsid w:val="0012718B"/>
    <w:rsid w:val="001271FE"/>
    <w:rsid w:val="00130435"/>
    <w:rsid w:val="00135CF4"/>
    <w:rsid w:val="00135F40"/>
    <w:rsid w:val="001370E1"/>
    <w:rsid w:val="00141247"/>
    <w:rsid w:val="00141BDB"/>
    <w:rsid w:val="00142600"/>
    <w:rsid w:val="00143877"/>
    <w:rsid w:val="00143D16"/>
    <w:rsid w:val="00144147"/>
    <w:rsid w:val="00145AB3"/>
    <w:rsid w:val="00146746"/>
    <w:rsid w:val="00146E26"/>
    <w:rsid w:val="00147111"/>
    <w:rsid w:val="00151AB0"/>
    <w:rsid w:val="00154BF1"/>
    <w:rsid w:val="00155878"/>
    <w:rsid w:val="00155CD9"/>
    <w:rsid w:val="00156596"/>
    <w:rsid w:val="001566CF"/>
    <w:rsid w:val="001577BA"/>
    <w:rsid w:val="00157F10"/>
    <w:rsid w:val="00160692"/>
    <w:rsid w:val="00161B38"/>
    <w:rsid w:val="00163E8D"/>
    <w:rsid w:val="00164672"/>
    <w:rsid w:val="00165066"/>
    <w:rsid w:val="001654ED"/>
    <w:rsid w:val="00165E74"/>
    <w:rsid w:val="001703B6"/>
    <w:rsid w:val="0017132D"/>
    <w:rsid w:val="0017373A"/>
    <w:rsid w:val="001769AC"/>
    <w:rsid w:val="001771F9"/>
    <w:rsid w:val="001778B6"/>
    <w:rsid w:val="00180D91"/>
    <w:rsid w:val="00181E9E"/>
    <w:rsid w:val="00182156"/>
    <w:rsid w:val="00182414"/>
    <w:rsid w:val="00182BE8"/>
    <w:rsid w:val="001870AF"/>
    <w:rsid w:val="00190299"/>
    <w:rsid w:val="00192960"/>
    <w:rsid w:val="00192995"/>
    <w:rsid w:val="00193260"/>
    <w:rsid w:val="00193ED8"/>
    <w:rsid w:val="00194807"/>
    <w:rsid w:val="00195B29"/>
    <w:rsid w:val="001A326B"/>
    <w:rsid w:val="001A34E4"/>
    <w:rsid w:val="001A4D48"/>
    <w:rsid w:val="001A4E67"/>
    <w:rsid w:val="001A4F6E"/>
    <w:rsid w:val="001A504C"/>
    <w:rsid w:val="001A5B7D"/>
    <w:rsid w:val="001A5BBF"/>
    <w:rsid w:val="001A79A4"/>
    <w:rsid w:val="001B0787"/>
    <w:rsid w:val="001B0EEF"/>
    <w:rsid w:val="001B227A"/>
    <w:rsid w:val="001B32F6"/>
    <w:rsid w:val="001B5737"/>
    <w:rsid w:val="001B5CEF"/>
    <w:rsid w:val="001B6BA7"/>
    <w:rsid w:val="001B6E9B"/>
    <w:rsid w:val="001B7EE4"/>
    <w:rsid w:val="001C009B"/>
    <w:rsid w:val="001C0AA7"/>
    <w:rsid w:val="001C1655"/>
    <w:rsid w:val="001C176F"/>
    <w:rsid w:val="001C380F"/>
    <w:rsid w:val="001C3864"/>
    <w:rsid w:val="001C391B"/>
    <w:rsid w:val="001C47D6"/>
    <w:rsid w:val="001C4F2A"/>
    <w:rsid w:val="001C5CCF"/>
    <w:rsid w:val="001C7190"/>
    <w:rsid w:val="001C743F"/>
    <w:rsid w:val="001C7D57"/>
    <w:rsid w:val="001D0740"/>
    <w:rsid w:val="001D0C64"/>
    <w:rsid w:val="001D1F0E"/>
    <w:rsid w:val="001D2C1E"/>
    <w:rsid w:val="001D4944"/>
    <w:rsid w:val="001D5648"/>
    <w:rsid w:val="001D6639"/>
    <w:rsid w:val="001D720E"/>
    <w:rsid w:val="001D76AB"/>
    <w:rsid w:val="001E02E5"/>
    <w:rsid w:val="001E0500"/>
    <w:rsid w:val="001E0E11"/>
    <w:rsid w:val="001E1D5C"/>
    <w:rsid w:val="001E3B79"/>
    <w:rsid w:val="001E4630"/>
    <w:rsid w:val="001E466B"/>
    <w:rsid w:val="001E4C01"/>
    <w:rsid w:val="001E5169"/>
    <w:rsid w:val="001E61FB"/>
    <w:rsid w:val="001E7D71"/>
    <w:rsid w:val="001F1391"/>
    <w:rsid w:val="001F1886"/>
    <w:rsid w:val="001F3D3F"/>
    <w:rsid w:val="001F3EEE"/>
    <w:rsid w:val="001F4FBA"/>
    <w:rsid w:val="001F5B9B"/>
    <w:rsid w:val="001F6163"/>
    <w:rsid w:val="001F6898"/>
    <w:rsid w:val="001F6F07"/>
    <w:rsid w:val="001F73F6"/>
    <w:rsid w:val="00200053"/>
    <w:rsid w:val="00201DE8"/>
    <w:rsid w:val="00202EEB"/>
    <w:rsid w:val="002041BC"/>
    <w:rsid w:val="0020422B"/>
    <w:rsid w:val="00204AAB"/>
    <w:rsid w:val="00204D3E"/>
    <w:rsid w:val="00207AD3"/>
    <w:rsid w:val="002109D5"/>
    <w:rsid w:val="00212645"/>
    <w:rsid w:val="00213910"/>
    <w:rsid w:val="00213A1A"/>
    <w:rsid w:val="0021486F"/>
    <w:rsid w:val="0021497B"/>
    <w:rsid w:val="002157A8"/>
    <w:rsid w:val="00215A71"/>
    <w:rsid w:val="00220248"/>
    <w:rsid w:val="00220F27"/>
    <w:rsid w:val="002218F8"/>
    <w:rsid w:val="00221E74"/>
    <w:rsid w:val="00221FD1"/>
    <w:rsid w:val="00223802"/>
    <w:rsid w:val="00223FCD"/>
    <w:rsid w:val="00227F27"/>
    <w:rsid w:val="00231206"/>
    <w:rsid w:val="0023336F"/>
    <w:rsid w:val="002335E1"/>
    <w:rsid w:val="002336D5"/>
    <w:rsid w:val="00234284"/>
    <w:rsid w:val="00235116"/>
    <w:rsid w:val="002353A0"/>
    <w:rsid w:val="002369AC"/>
    <w:rsid w:val="002424B9"/>
    <w:rsid w:val="00242EAF"/>
    <w:rsid w:val="00243977"/>
    <w:rsid w:val="002441FB"/>
    <w:rsid w:val="0024562E"/>
    <w:rsid w:val="0025226D"/>
    <w:rsid w:val="00252CAC"/>
    <w:rsid w:val="002542B2"/>
    <w:rsid w:val="00256A41"/>
    <w:rsid w:val="002575F7"/>
    <w:rsid w:val="002602B7"/>
    <w:rsid w:val="00261340"/>
    <w:rsid w:val="002613E9"/>
    <w:rsid w:val="002622BC"/>
    <w:rsid w:val="00262652"/>
    <w:rsid w:val="0026311C"/>
    <w:rsid w:val="002636FD"/>
    <w:rsid w:val="002649FF"/>
    <w:rsid w:val="0026535F"/>
    <w:rsid w:val="00265503"/>
    <w:rsid w:val="00265C33"/>
    <w:rsid w:val="002660AC"/>
    <w:rsid w:val="00266A2D"/>
    <w:rsid w:val="00267E11"/>
    <w:rsid w:val="0027048E"/>
    <w:rsid w:val="00273BD7"/>
    <w:rsid w:val="00273C8D"/>
    <w:rsid w:val="00273FE2"/>
    <w:rsid w:val="002745F0"/>
    <w:rsid w:val="0027470D"/>
    <w:rsid w:val="002757EE"/>
    <w:rsid w:val="00281781"/>
    <w:rsid w:val="002828D4"/>
    <w:rsid w:val="00282BF4"/>
    <w:rsid w:val="00283749"/>
    <w:rsid w:val="00283B3A"/>
    <w:rsid w:val="002845D6"/>
    <w:rsid w:val="00285D9D"/>
    <w:rsid w:val="00292541"/>
    <w:rsid w:val="00292C57"/>
    <w:rsid w:val="00292FA8"/>
    <w:rsid w:val="0029313F"/>
    <w:rsid w:val="00293740"/>
    <w:rsid w:val="00293E44"/>
    <w:rsid w:val="002948DC"/>
    <w:rsid w:val="00294D20"/>
    <w:rsid w:val="0029780E"/>
    <w:rsid w:val="00297FEE"/>
    <w:rsid w:val="002A0274"/>
    <w:rsid w:val="002A047E"/>
    <w:rsid w:val="002A0772"/>
    <w:rsid w:val="002A1D8C"/>
    <w:rsid w:val="002A26AD"/>
    <w:rsid w:val="002A2F67"/>
    <w:rsid w:val="002A56D8"/>
    <w:rsid w:val="002A5A11"/>
    <w:rsid w:val="002A632C"/>
    <w:rsid w:val="002A6BBC"/>
    <w:rsid w:val="002A71AB"/>
    <w:rsid w:val="002B20DE"/>
    <w:rsid w:val="002B2A7E"/>
    <w:rsid w:val="002B311C"/>
    <w:rsid w:val="002B31FA"/>
    <w:rsid w:val="002B3BC7"/>
    <w:rsid w:val="002B3ED3"/>
    <w:rsid w:val="002B5651"/>
    <w:rsid w:val="002B5D56"/>
    <w:rsid w:val="002C1E83"/>
    <w:rsid w:val="002C22AE"/>
    <w:rsid w:val="002C4C2A"/>
    <w:rsid w:val="002C544D"/>
    <w:rsid w:val="002C6274"/>
    <w:rsid w:val="002C6852"/>
    <w:rsid w:val="002C76D6"/>
    <w:rsid w:val="002D555F"/>
    <w:rsid w:val="002D57BD"/>
    <w:rsid w:val="002D5912"/>
    <w:rsid w:val="002D7299"/>
    <w:rsid w:val="002D72FB"/>
    <w:rsid w:val="002E06A5"/>
    <w:rsid w:val="002E0B5E"/>
    <w:rsid w:val="002E113D"/>
    <w:rsid w:val="002E2687"/>
    <w:rsid w:val="002E26B2"/>
    <w:rsid w:val="002E465A"/>
    <w:rsid w:val="002E59DF"/>
    <w:rsid w:val="002E5AAC"/>
    <w:rsid w:val="002E65CC"/>
    <w:rsid w:val="002E7C5B"/>
    <w:rsid w:val="002E7CB3"/>
    <w:rsid w:val="002F0364"/>
    <w:rsid w:val="002F0DB1"/>
    <w:rsid w:val="002F120F"/>
    <w:rsid w:val="002F1645"/>
    <w:rsid w:val="002F2681"/>
    <w:rsid w:val="002F5DCF"/>
    <w:rsid w:val="002F7ADA"/>
    <w:rsid w:val="00301EA0"/>
    <w:rsid w:val="00305475"/>
    <w:rsid w:val="00306B75"/>
    <w:rsid w:val="00307023"/>
    <w:rsid w:val="003075C7"/>
    <w:rsid w:val="00310C80"/>
    <w:rsid w:val="003112F6"/>
    <w:rsid w:val="00311BBE"/>
    <w:rsid w:val="003121CB"/>
    <w:rsid w:val="003122B6"/>
    <w:rsid w:val="0031269D"/>
    <w:rsid w:val="00313B4D"/>
    <w:rsid w:val="00314957"/>
    <w:rsid w:val="0031501B"/>
    <w:rsid w:val="00315DED"/>
    <w:rsid w:val="003166A5"/>
    <w:rsid w:val="003214F1"/>
    <w:rsid w:val="00321554"/>
    <w:rsid w:val="00322CE3"/>
    <w:rsid w:val="003249F8"/>
    <w:rsid w:val="0032505B"/>
    <w:rsid w:val="00325A49"/>
    <w:rsid w:val="00325AD9"/>
    <w:rsid w:val="00325CE8"/>
    <w:rsid w:val="00325EB1"/>
    <w:rsid w:val="00326043"/>
    <w:rsid w:val="003261C4"/>
    <w:rsid w:val="00326D05"/>
    <w:rsid w:val="00326F04"/>
    <w:rsid w:val="00330658"/>
    <w:rsid w:val="0033225C"/>
    <w:rsid w:val="003332E2"/>
    <w:rsid w:val="0033440F"/>
    <w:rsid w:val="00336B0A"/>
    <w:rsid w:val="00336D18"/>
    <w:rsid w:val="00336D45"/>
    <w:rsid w:val="00337A9F"/>
    <w:rsid w:val="00337CFA"/>
    <w:rsid w:val="00341769"/>
    <w:rsid w:val="00342035"/>
    <w:rsid w:val="003426A1"/>
    <w:rsid w:val="00344679"/>
    <w:rsid w:val="0034584A"/>
    <w:rsid w:val="00345880"/>
    <w:rsid w:val="003461B4"/>
    <w:rsid w:val="00346E5F"/>
    <w:rsid w:val="003477C8"/>
    <w:rsid w:val="00347E8E"/>
    <w:rsid w:val="003506AD"/>
    <w:rsid w:val="00350FA0"/>
    <w:rsid w:val="00351926"/>
    <w:rsid w:val="00355919"/>
    <w:rsid w:val="00356010"/>
    <w:rsid w:val="003565F6"/>
    <w:rsid w:val="00361061"/>
    <w:rsid w:val="003611E8"/>
    <w:rsid w:val="003614A5"/>
    <w:rsid w:val="00361600"/>
    <w:rsid w:val="00361A84"/>
    <w:rsid w:val="0036291E"/>
    <w:rsid w:val="00362A00"/>
    <w:rsid w:val="003633AE"/>
    <w:rsid w:val="00363443"/>
    <w:rsid w:val="00364165"/>
    <w:rsid w:val="003642A6"/>
    <w:rsid w:val="003646AB"/>
    <w:rsid w:val="003647C4"/>
    <w:rsid w:val="0036491B"/>
    <w:rsid w:val="00365D83"/>
    <w:rsid w:val="0036755B"/>
    <w:rsid w:val="00371601"/>
    <w:rsid w:val="00372A5A"/>
    <w:rsid w:val="00372AE2"/>
    <w:rsid w:val="003748FF"/>
    <w:rsid w:val="00375ECD"/>
    <w:rsid w:val="0037679A"/>
    <w:rsid w:val="0037744C"/>
    <w:rsid w:val="003818DA"/>
    <w:rsid w:val="003832B8"/>
    <w:rsid w:val="00383398"/>
    <w:rsid w:val="00383A2C"/>
    <w:rsid w:val="00383ABC"/>
    <w:rsid w:val="00386130"/>
    <w:rsid w:val="003902BA"/>
    <w:rsid w:val="00390884"/>
    <w:rsid w:val="00393976"/>
    <w:rsid w:val="0039420B"/>
    <w:rsid w:val="0039477F"/>
    <w:rsid w:val="00395E71"/>
    <w:rsid w:val="00396F76"/>
    <w:rsid w:val="003A1E66"/>
    <w:rsid w:val="003A270C"/>
    <w:rsid w:val="003A7E86"/>
    <w:rsid w:val="003B0B40"/>
    <w:rsid w:val="003B27FC"/>
    <w:rsid w:val="003B38C8"/>
    <w:rsid w:val="003B3BE5"/>
    <w:rsid w:val="003B3D2B"/>
    <w:rsid w:val="003B4332"/>
    <w:rsid w:val="003B495A"/>
    <w:rsid w:val="003B5DA0"/>
    <w:rsid w:val="003C0731"/>
    <w:rsid w:val="003C1919"/>
    <w:rsid w:val="003C246D"/>
    <w:rsid w:val="003C3AB8"/>
    <w:rsid w:val="003C4CCF"/>
    <w:rsid w:val="003C4EE3"/>
    <w:rsid w:val="003C64E3"/>
    <w:rsid w:val="003C66A6"/>
    <w:rsid w:val="003C6A8A"/>
    <w:rsid w:val="003C6D96"/>
    <w:rsid w:val="003D02B9"/>
    <w:rsid w:val="003D0D4E"/>
    <w:rsid w:val="003D2166"/>
    <w:rsid w:val="003D218E"/>
    <w:rsid w:val="003D21AF"/>
    <w:rsid w:val="003D2998"/>
    <w:rsid w:val="003D4794"/>
    <w:rsid w:val="003D5E30"/>
    <w:rsid w:val="003D7A8D"/>
    <w:rsid w:val="003E3321"/>
    <w:rsid w:val="003E35A9"/>
    <w:rsid w:val="003E3B2C"/>
    <w:rsid w:val="003E4337"/>
    <w:rsid w:val="003E5683"/>
    <w:rsid w:val="003E60C6"/>
    <w:rsid w:val="003E6579"/>
    <w:rsid w:val="003E69CC"/>
    <w:rsid w:val="003E7FD4"/>
    <w:rsid w:val="003F035D"/>
    <w:rsid w:val="003F1457"/>
    <w:rsid w:val="003F14EB"/>
    <w:rsid w:val="003F206C"/>
    <w:rsid w:val="003F2312"/>
    <w:rsid w:val="003F3E36"/>
    <w:rsid w:val="003F433E"/>
    <w:rsid w:val="003F4F66"/>
    <w:rsid w:val="003F52C8"/>
    <w:rsid w:val="003F55ED"/>
    <w:rsid w:val="003F58C1"/>
    <w:rsid w:val="003F7D09"/>
    <w:rsid w:val="004009CF"/>
    <w:rsid w:val="004034C8"/>
    <w:rsid w:val="00403B7F"/>
    <w:rsid w:val="004041E1"/>
    <w:rsid w:val="00405AC9"/>
    <w:rsid w:val="00407407"/>
    <w:rsid w:val="00407AC5"/>
    <w:rsid w:val="00411EEA"/>
    <w:rsid w:val="0041229B"/>
    <w:rsid w:val="004142B3"/>
    <w:rsid w:val="0041447B"/>
    <w:rsid w:val="00415B1C"/>
    <w:rsid w:val="00415E93"/>
    <w:rsid w:val="004164BA"/>
    <w:rsid w:val="00417FA7"/>
    <w:rsid w:val="00420369"/>
    <w:rsid w:val="00420460"/>
    <w:rsid w:val="00420585"/>
    <w:rsid w:val="0042197E"/>
    <w:rsid w:val="00421CCA"/>
    <w:rsid w:val="00422FB5"/>
    <w:rsid w:val="004247D0"/>
    <w:rsid w:val="0042589B"/>
    <w:rsid w:val="004263B9"/>
    <w:rsid w:val="00427F28"/>
    <w:rsid w:val="00430543"/>
    <w:rsid w:val="004318A5"/>
    <w:rsid w:val="00432278"/>
    <w:rsid w:val="004323B6"/>
    <w:rsid w:val="0043344A"/>
    <w:rsid w:val="00433BA4"/>
    <w:rsid w:val="0043707B"/>
    <w:rsid w:val="004401CD"/>
    <w:rsid w:val="00440486"/>
    <w:rsid w:val="004405D3"/>
    <w:rsid w:val="004415D7"/>
    <w:rsid w:val="004444D9"/>
    <w:rsid w:val="0044579B"/>
    <w:rsid w:val="00445D1F"/>
    <w:rsid w:val="00447D60"/>
    <w:rsid w:val="00451126"/>
    <w:rsid w:val="004514ED"/>
    <w:rsid w:val="00453C24"/>
    <w:rsid w:val="0045462F"/>
    <w:rsid w:val="004548E9"/>
    <w:rsid w:val="00454DD2"/>
    <w:rsid w:val="00454FFB"/>
    <w:rsid w:val="0045559F"/>
    <w:rsid w:val="0045583D"/>
    <w:rsid w:val="004558E2"/>
    <w:rsid w:val="00455DAB"/>
    <w:rsid w:val="00455EDF"/>
    <w:rsid w:val="00456C14"/>
    <w:rsid w:val="004609BD"/>
    <w:rsid w:val="00460D5C"/>
    <w:rsid w:val="004629BC"/>
    <w:rsid w:val="00462C4E"/>
    <w:rsid w:val="00463574"/>
    <w:rsid w:val="00463668"/>
    <w:rsid w:val="00463C82"/>
    <w:rsid w:val="00463F11"/>
    <w:rsid w:val="00465E52"/>
    <w:rsid w:val="00467062"/>
    <w:rsid w:val="004674C4"/>
    <w:rsid w:val="00470473"/>
    <w:rsid w:val="00472A50"/>
    <w:rsid w:val="004744D4"/>
    <w:rsid w:val="00474C73"/>
    <w:rsid w:val="00475331"/>
    <w:rsid w:val="00475AE9"/>
    <w:rsid w:val="00477E96"/>
    <w:rsid w:val="00480360"/>
    <w:rsid w:val="00480AE2"/>
    <w:rsid w:val="00481FCE"/>
    <w:rsid w:val="00482F95"/>
    <w:rsid w:val="004836A3"/>
    <w:rsid w:val="00483E37"/>
    <w:rsid w:val="004913B8"/>
    <w:rsid w:val="00491E84"/>
    <w:rsid w:val="004933FE"/>
    <w:rsid w:val="00493575"/>
    <w:rsid w:val="00495302"/>
    <w:rsid w:val="004A07C1"/>
    <w:rsid w:val="004A0C4F"/>
    <w:rsid w:val="004A1B34"/>
    <w:rsid w:val="004A480D"/>
    <w:rsid w:val="004A546C"/>
    <w:rsid w:val="004A6F8B"/>
    <w:rsid w:val="004B0478"/>
    <w:rsid w:val="004B079E"/>
    <w:rsid w:val="004B0843"/>
    <w:rsid w:val="004B095A"/>
    <w:rsid w:val="004B0EF3"/>
    <w:rsid w:val="004B1002"/>
    <w:rsid w:val="004B19E9"/>
    <w:rsid w:val="004B2144"/>
    <w:rsid w:val="004B222A"/>
    <w:rsid w:val="004B3530"/>
    <w:rsid w:val="004B4599"/>
    <w:rsid w:val="004B4880"/>
    <w:rsid w:val="004B4AC4"/>
    <w:rsid w:val="004B52F9"/>
    <w:rsid w:val="004B59B3"/>
    <w:rsid w:val="004B6CAC"/>
    <w:rsid w:val="004B6F7C"/>
    <w:rsid w:val="004B7416"/>
    <w:rsid w:val="004C3AE6"/>
    <w:rsid w:val="004C40D1"/>
    <w:rsid w:val="004C5B99"/>
    <w:rsid w:val="004C5DB5"/>
    <w:rsid w:val="004C678F"/>
    <w:rsid w:val="004C7E1B"/>
    <w:rsid w:val="004D0354"/>
    <w:rsid w:val="004D1D4B"/>
    <w:rsid w:val="004D2464"/>
    <w:rsid w:val="004D278F"/>
    <w:rsid w:val="004D38C0"/>
    <w:rsid w:val="004D4463"/>
    <w:rsid w:val="004D5315"/>
    <w:rsid w:val="004D58DE"/>
    <w:rsid w:val="004D7DB0"/>
    <w:rsid w:val="004E0323"/>
    <w:rsid w:val="004E0E5D"/>
    <w:rsid w:val="004E3397"/>
    <w:rsid w:val="004E51F6"/>
    <w:rsid w:val="004E5AEC"/>
    <w:rsid w:val="004E6AF4"/>
    <w:rsid w:val="004E74A7"/>
    <w:rsid w:val="004E769C"/>
    <w:rsid w:val="004F014B"/>
    <w:rsid w:val="004F0603"/>
    <w:rsid w:val="004F371E"/>
    <w:rsid w:val="004F6AE8"/>
    <w:rsid w:val="005001CA"/>
    <w:rsid w:val="0050048D"/>
    <w:rsid w:val="00500A20"/>
    <w:rsid w:val="0050287B"/>
    <w:rsid w:val="00504272"/>
    <w:rsid w:val="00505CB9"/>
    <w:rsid w:val="00507715"/>
    <w:rsid w:val="00507B81"/>
    <w:rsid w:val="0051029F"/>
    <w:rsid w:val="00510DFF"/>
    <w:rsid w:val="00511674"/>
    <w:rsid w:val="00512579"/>
    <w:rsid w:val="00514261"/>
    <w:rsid w:val="005142B9"/>
    <w:rsid w:val="00514377"/>
    <w:rsid w:val="005148F8"/>
    <w:rsid w:val="00514D5C"/>
    <w:rsid w:val="005164EC"/>
    <w:rsid w:val="005168C2"/>
    <w:rsid w:val="00516DCF"/>
    <w:rsid w:val="00520920"/>
    <w:rsid w:val="00520B6E"/>
    <w:rsid w:val="00521086"/>
    <w:rsid w:val="00523514"/>
    <w:rsid w:val="005242C5"/>
    <w:rsid w:val="00524AE9"/>
    <w:rsid w:val="00526227"/>
    <w:rsid w:val="005272DF"/>
    <w:rsid w:val="00530E94"/>
    <w:rsid w:val="0053135C"/>
    <w:rsid w:val="00531905"/>
    <w:rsid w:val="00533091"/>
    <w:rsid w:val="00534529"/>
    <w:rsid w:val="00534692"/>
    <w:rsid w:val="00534B0B"/>
    <w:rsid w:val="00534C79"/>
    <w:rsid w:val="005368FC"/>
    <w:rsid w:val="00541550"/>
    <w:rsid w:val="0054200B"/>
    <w:rsid w:val="00544954"/>
    <w:rsid w:val="00544EF5"/>
    <w:rsid w:val="005458BF"/>
    <w:rsid w:val="00545A2E"/>
    <w:rsid w:val="00545B37"/>
    <w:rsid w:val="00546425"/>
    <w:rsid w:val="00546577"/>
    <w:rsid w:val="00547401"/>
    <w:rsid w:val="005474EB"/>
    <w:rsid w:val="00550080"/>
    <w:rsid w:val="00550E4A"/>
    <w:rsid w:val="0055121E"/>
    <w:rsid w:val="00552732"/>
    <w:rsid w:val="005542F2"/>
    <w:rsid w:val="00554A56"/>
    <w:rsid w:val="00554A90"/>
    <w:rsid w:val="0055553A"/>
    <w:rsid w:val="00556179"/>
    <w:rsid w:val="00557839"/>
    <w:rsid w:val="005603AE"/>
    <w:rsid w:val="00560E13"/>
    <w:rsid w:val="005619A5"/>
    <w:rsid w:val="00561FEA"/>
    <w:rsid w:val="005624AC"/>
    <w:rsid w:val="00562E8D"/>
    <w:rsid w:val="00563962"/>
    <w:rsid w:val="005646DB"/>
    <w:rsid w:val="00564F27"/>
    <w:rsid w:val="005651CD"/>
    <w:rsid w:val="00574F1C"/>
    <w:rsid w:val="0057570E"/>
    <w:rsid w:val="00575CD0"/>
    <w:rsid w:val="00580717"/>
    <w:rsid w:val="0058090A"/>
    <w:rsid w:val="005810E0"/>
    <w:rsid w:val="005820C2"/>
    <w:rsid w:val="00586577"/>
    <w:rsid w:val="00591487"/>
    <w:rsid w:val="00592CA0"/>
    <w:rsid w:val="00592FB3"/>
    <w:rsid w:val="005946B9"/>
    <w:rsid w:val="005952BC"/>
    <w:rsid w:val="00595B99"/>
    <w:rsid w:val="00596278"/>
    <w:rsid w:val="005A0587"/>
    <w:rsid w:val="005A10BD"/>
    <w:rsid w:val="005A30F4"/>
    <w:rsid w:val="005A5AF5"/>
    <w:rsid w:val="005A5DFC"/>
    <w:rsid w:val="005A6FD7"/>
    <w:rsid w:val="005B00D2"/>
    <w:rsid w:val="005B1BE4"/>
    <w:rsid w:val="005B1F22"/>
    <w:rsid w:val="005B20B4"/>
    <w:rsid w:val="005B21BE"/>
    <w:rsid w:val="005B3637"/>
    <w:rsid w:val="005B3FB1"/>
    <w:rsid w:val="005B46CE"/>
    <w:rsid w:val="005B4B86"/>
    <w:rsid w:val="005B5677"/>
    <w:rsid w:val="005B56EC"/>
    <w:rsid w:val="005B60C5"/>
    <w:rsid w:val="005B699C"/>
    <w:rsid w:val="005B71A0"/>
    <w:rsid w:val="005B7E18"/>
    <w:rsid w:val="005B7F6A"/>
    <w:rsid w:val="005C041A"/>
    <w:rsid w:val="005C0789"/>
    <w:rsid w:val="005C11DF"/>
    <w:rsid w:val="005C14E9"/>
    <w:rsid w:val="005C17BF"/>
    <w:rsid w:val="005C2724"/>
    <w:rsid w:val="005C33BF"/>
    <w:rsid w:val="005C3751"/>
    <w:rsid w:val="005C3BD7"/>
    <w:rsid w:val="005C4034"/>
    <w:rsid w:val="005C5EFC"/>
    <w:rsid w:val="005C7045"/>
    <w:rsid w:val="005C7505"/>
    <w:rsid w:val="005C7CC0"/>
    <w:rsid w:val="005D361C"/>
    <w:rsid w:val="005D3F73"/>
    <w:rsid w:val="005D52C4"/>
    <w:rsid w:val="005D7568"/>
    <w:rsid w:val="005E3816"/>
    <w:rsid w:val="005E4B80"/>
    <w:rsid w:val="005E5148"/>
    <w:rsid w:val="005E54AA"/>
    <w:rsid w:val="005E5ACA"/>
    <w:rsid w:val="005E730A"/>
    <w:rsid w:val="005F036A"/>
    <w:rsid w:val="005F0765"/>
    <w:rsid w:val="005F1B4B"/>
    <w:rsid w:val="005F3A1D"/>
    <w:rsid w:val="005F4126"/>
    <w:rsid w:val="005F4FE3"/>
    <w:rsid w:val="005F5AA9"/>
    <w:rsid w:val="006016B6"/>
    <w:rsid w:val="00604F45"/>
    <w:rsid w:val="006076B1"/>
    <w:rsid w:val="006076ED"/>
    <w:rsid w:val="00607B98"/>
    <w:rsid w:val="00607F9A"/>
    <w:rsid w:val="00610584"/>
    <w:rsid w:val="00613044"/>
    <w:rsid w:val="00613AEE"/>
    <w:rsid w:val="0061418C"/>
    <w:rsid w:val="00617986"/>
    <w:rsid w:val="00617B3D"/>
    <w:rsid w:val="00622340"/>
    <w:rsid w:val="0062333E"/>
    <w:rsid w:val="00625477"/>
    <w:rsid w:val="00625DA5"/>
    <w:rsid w:val="006266B3"/>
    <w:rsid w:val="00630D1B"/>
    <w:rsid w:val="00630FDA"/>
    <w:rsid w:val="00632723"/>
    <w:rsid w:val="00632AB0"/>
    <w:rsid w:val="006340FF"/>
    <w:rsid w:val="006346EE"/>
    <w:rsid w:val="00634C4F"/>
    <w:rsid w:val="006357AF"/>
    <w:rsid w:val="00636151"/>
    <w:rsid w:val="00636BEB"/>
    <w:rsid w:val="0064114E"/>
    <w:rsid w:val="0064145F"/>
    <w:rsid w:val="0064214C"/>
    <w:rsid w:val="00643F81"/>
    <w:rsid w:val="00645A9E"/>
    <w:rsid w:val="00646A88"/>
    <w:rsid w:val="006527CD"/>
    <w:rsid w:val="00653055"/>
    <w:rsid w:val="00654352"/>
    <w:rsid w:val="00654E51"/>
    <w:rsid w:val="00655D96"/>
    <w:rsid w:val="006563EC"/>
    <w:rsid w:val="006579C4"/>
    <w:rsid w:val="006600AD"/>
    <w:rsid w:val="00660621"/>
    <w:rsid w:val="006619C3"/>
    <w:rsid w:val="00662ED3"/>
    <w:rsid w:val="00663F31"/>
    <w:rsid w:val="006646A8"/>
    <w:rsid w:val="00664FB1"/>
    <w:rsid w:val="006651DC"/>
    <w:rsid w:val="00665825"/>
    <w:rsid w:val="00665DDE"/>
    <w:rsid w:val="00667F3D"/>
    <w:rsid w:val="00671508"/>
    <w:rsid w:val="00674E0A"/>
    <w:rsid w:val="0067618C"/>
    <w:rsid w:val="00681972"/>
    <w:rsid w:val="00681AA6"/>
    <w:rsid w:val="00682628"/>
    <w:rsid w:val="006837DC"/>
    <w:rsid w:val="0068387D"/>
    <w:rsid w:val="00683B17"/>
    <w:rsid w:val="00685034"/>
    <w:rsid w:val="00686BDE"/>
    <w:rsid w:val="00687029"/>
    <w:rsid w:val="0068793D"/>
    <w:rsid w:val="00690891"/>
    <w:rsid w:val="00691D5D"/>
    <w:rsid w:val="00692550"/>
    <w:rsid w:val="00693B9B"/>
    <w:rsid w:val="00694D05"/>
    <w:rsid w:val="00694D63"/>
    <w:rsid w:val="00695154"/>
    <w:rsid w:val="006973C3"/>
    <w:rsid w:val="0069770B"/>
    <w:rsid w:val="006A25CE"/>
    <w:rsid w:val="006A49AC"/>
    <w:rsid w:val="006A4F99"/>
    <w:rsid w:val="006A59F4"/>
    <w:rsid w:val="006A72BF"/>
    <w:rsid w:val="006B01CC"/>
    <w:rsid w:val="006B0242"/>
    <w:rsid w:val="006B0DBE"/>
    <w:rsid w:val="006B1DEC"/>
    <w:rsid w:val="006B2625"/>
    <w:rsid w:val="006B2C15"/>
    <w:rsid w:val="006B531A"/>
    <w:rsid w:val="006B6021"/>
    <w:rsid w:val="006B6419"/>
    <w:rsid w:val="006C0FD6"/>
    <w:rsid w:val="006C199B"/>
    <w:rsid w:val="006C23FE"/>
    <w:rsid w:val="006C2A0F"/>
    <w:rsid w:val="006C373B"/>
    <w:rsid w:val="006C38F2"/>
    <w:rsid w:val="006C5E2D"/>
    <w:rsid w:val="006C62E6"/>
    <w:rsid w:val="006C68A1"/>
    <w:rsid w:val="006C7286"/>
    <w:rsid w:val="006C7328"/>
    <w:rsid w:val="006D0B0B"/>
    <w:rsid w:val="006D136C"/>
    <w:rsid w:val="006D1A31"/>
    <w:rsid w:val="006D38CD"/>
    <w:rsid w:val="006D527C"/>
    <w:rsid w:val="006D580A"/>
    <w:rsid w:val="006D6113"/>
    <w:rsid w:val="006D6D07"/>
    <w:rsid w:val="006D7AF1"/>
    <w:rsid w:val="006E28AE"/>
    <w:rsid w:val="006E42A1"/>
    <w:rsid w:val="006E5653"/>
    <w:rsid w:val="006E68E1"/>
    <w:rsid w:val="006E7228"/>
    <w:rsid w:val="006F0552"/>
    <w:rsid w:val="006F1190"/>
    <w:rsid w:val="006F1F7D"/>
    <w:rsid w:val="006F2FC6"/>
    <w:rsid w:val="006F473B"/>
    <w:rsid w:val="006F6EC7"/>
    <w:rsid w:val="007002F0"/>
    <w:rsid w:val="007014BB"/>
    <w:rsid w:val="00702896"/>
    <w:rsid w:val="00704516"/>
    <w:rsid w:val="00706440"/>
    <w:rsid w:val="007114FA"/>
    <w:rsid w:val="007130D2"/>
    <w:rsid w:val="00713414"/>
    <w:rsid w:val="007136F7"/>
    <w:rsid w:val="00713C6F"/>
    <w:rsid w:val="007150D9"/>
    <w:rsid w:val="007152F9"/>
    <w:rsid w:val="00716E9F"/>
    <w:rsid w:val="00722058"/>
    <w:rsid w:val="00723D10"/>
    <w:rsid w:val="007240E9"/>
    <w:rsid w:val="00724306"/>
    <w:rsid w:val="00724E1B"/>
    <w:rsid w:val="0072513A"/>
    <w:rsid w:val="00725518"/>
    <w:rsid w:val="00730801"/>
    <w:rsid w:val="00732315"/>
    <w:rsid w:val="00732BC7"/>
    <w:rsid w:val="00734B9C"/>
    <w:rsid w:val="00735E7C"/>
    <w:rsid w:val="00736911"/>
    <w:rsid w:val="007369BC"/>
    <w:rsid w:val="00736AEE"/>
    <w:rsid w:val="00736F2A"/>
    <w:rsid w:val="00736F64"/>
    <w:rsid w:val="00737662"/>
    <w:rsid w:val="0073785E"/>
    <w:rsid w:val="00737C9C"/>
    <w:rsid w:val="0074127F"/>
    <w:rsid w:val="00742898"/>
    <w:rsid w:val="007431FA"/>
    <w:rsid w:val="0074610F"/>
    <w:rsid w:val="00746A84"/>
    <w:rsid w:val="00747D1A"/>
    <w:rsid w:val="0075025F"/>
    <w:rsid w:val="00750635"/>
    <w:rsid w:val="00751FF3"/>
    <w:rsid w:val="007542C4"/>
    <w:rsid w:val="007546AA"/>
    <w:rsid w:val="00754A1F"/>
    <w:rsid w:val="00754E6C"/>
    <w:rsid w:val="00757420"/>
    <w:rsid w:val="00761C6B"/>
    <w:rsid w:val="00761E0E"/>
    <w:rsid w:val="00762781"/>
    <w:rsid w:val="00762B54"/>
    <w:rsid w:val="00764305"/>
    <w:rsid w:val="00764A66"/>
    <w:rsid w:val="00764A9D"/>
    <w:rsid w:val="00770D09"/>
    <w:rsid w:val="00770D14"/>
    <w:rsid w:val="00770FAA"/>
    <w:rsid w:val="007710FC"/>
    <w:rsid w:val="007711C7"/>
    <w:rsid w:val="00771952"/>
    <w:rsid w:val="00771CFF"/>
    <w:rsid w:val="007725C6"/>
    <w:rsid w:val="00773090"/>
    <w:rsid w:val="00773B14"/>
    <w:rsid w:val="007750CC"/>
    <w:rsid w:val="007753ED"/>
    <w:rsid w:val="007755E6"/>
    <w:rsid w:val="007757E6"/>
    <w:rsid w:val="00775C75"/>
    <w:rsid w:val="00777257"/>
    <w:rsid w:val="00777E7F"/>
    <w:rsid w:val="00781091"/>
    <w:rsid w:val="0078254D"/>
    <w:rsid w:val="007836C4"/>
    <w:rsid w:val="00783B2C"/>
    <w:rsid w:val="00786F3C"/>
    <w:rsid w:val="00787B7B"/>
    <w:rsid w:val="007921EE"/>
    <w:rsid w:val="0079299B"/>
    <w:rsid w:val="007938D2"/>
    <w:rsid w:val="00793BAF"/>
    <w:rsid w:val="007949AE"/>
    <w:rsid w:val="007968DE"/>
    <w:rsid w:val="0079728F"/>
    <w:rsid w:val="007A0027"/>
    <w:rsid w:val="007A017B"/>
    <w:rsid w:val="007A0849"/>
    <w:rsid w:val="007A24FE"/>
    <w:rsid w:val="007A6644"/>
    <w:rsid w:val="007A7651"/>
    <w:rsid w:val="007B03E7"/>
    <w:rsid w:val="007B47BC"/>
    <w:rsid w:val="007B48CD"/>
    <w:rsid w:val="007B5952"/>
    <w:rsid w:val="007B787A"/>
    <w:rsid w:val="007C06BE"/>
    <w:rsid w:val="007C243A"/>
    <w:rsid w:val="007C2B01"/>
    <w:rsid w:val="007C3913"/>
    <w:rsid w:val="007C6458"/>
    <w:rsid w:val="007C6521"/>
    <w:rsid w:val="007C7BEB"/>
    <w:rsid w:val="007D0476"/>
    <w:rsid w:val="007D07A6"/>
    <w:rsid w:val="007D1352"/>
    <w:rsid w:val="007D1B5C"/>
    <w:rsid w:val="007D2F95"/>
    <w:rsid w:val="007D5A9E"/>
    <w:rsid w:val="007D5E79"/>
    <w:rsid w:val="007D614F"/>
    <w:rsid w:val="007D629A"/>
    <w:rsid w:val="007D6E72"/>
    <w:rsid w:val="007E06F0"/>
    <w:rsid w:val="007E08E0"/>
    <w:rsid w:val="007E0DFA"/>
    <w:rsid w:val="007E18EB"/>
    <w:rsid w:val="007E2088"/>
    <w:rsid w:val="007E224C"/>
    <w:rsid w:val="007E27E8"/>
    <w:rsid w:val="007E2D31"/>
    <w:rsid w:val="007E3A21"/>
    <w:rsid w:val="007E3DD4"/>
    <w:rsid w:val="007E411B"/>
    <w:rsid w:val="007E4188"/>
    <w:rsid w:val="007E5287"/>
    <w:rsid w:val="007E558D"/>
    <w:rsid w:val="007E6815"/>
    <w:rsid w:val="007E79E1"/>
    <w:rsid w:val="007F060E"/>
    <w:rsid w:val="007F09F3"/>
    <w:rsid w:val="007F140E"/>
    <w:rsid w:val="007F35FD"/>
    <w:rsid w:val="007F45A5"/>
    <w:rsid w:val="007F4922"/>
    <w:rsid w:val="007F5C6F"/>
    <w:rsid w:val="007F63F3"/>
    <w:rsid w:val="007F642A"/>
    <w:rsid w:val="007F6637"/>
    <w:rsid w:val="007F7C8F"/>
    <w:rsid w:val="008006DD"/>
    <w:rsid w:val="00800E7E"/>
    <w:rsid w:val="00803CC5"/>
    <w:rsid w:val="00804FD7"/>
    <w:rsid w:val="008063DB"/>
    <w:rsid w:val="00807309"/>
    <w:rsid w:val="008103AA"/>
    <w:rsid w:val="00810B28"/>
    <w:rsid w:val="00811000"/>
    <w:rsid w:val="008115D8"/>
    <w:rsid w:val="00811B85"/>
    <w:rsid w:val="00815265"/>
    <w:rsid w:val="0081700F"/>
    <w:rsid w:val="00817231"/>
    <w:rsid w:val="008172A0"/>
    <w:rsid w:val="00817A59"/>
    <w:rsid w:val="00823E11"/>
    <w:rsid w:val="00824E9D"/>
    <w:rsid w:val="008255E1"/>
    <w:rsid w:val="00830138"/>
    <w:rsid w:val="008317F7"/>
    <w:rsid w:val="00833C37"/>
    <w:rsid w:val="00833D93"/>
    <w:rsid w:val="00836501"/>
    <w:rsid w:val="008366D3"/>
    <w:rsid w:val="0084048A"/>
    <w:rsid w:val="0084153A"/>
    <w:rsid w:val="00841CEA"/>
    <w:rsid w:val="0084239A"/>
    <w:rsid w:val="00843097"/>
    <w:rsid w:val="00845369"/>
    <w:rsid w:val="00846447"/>
    <w:rsid w:val="00846D89"/>
    <w:rsid w:val="00851FA3"/>
    <w:rsid w:val="00852AC4"/>
    <w:rsid w:val="00853B22"/>
    <w:rsid w:val="00854AA2"/>
    <w:rsid w:val="00854E85"/>
    <w:rsid w:val="00856422"/>
    <w:rsid w:val="00856CB6"/>
    <w:rsid w:val="008577B5"/>
    <w:rsid w:val="00860E7D"/>
    <w:rsid w:val="00861BEB"/>
    <w:rsid w:val="00863702"/>
    <w:rsid w:val="00863795"/>
    <w:rsid w:val="008641BC"/>
    <w:rsid w:val="00864236"/>
    <w:rsid w:val="00865183"/>
    <w:rsid w:val="008653EC"/>
    <w:rsid w:val="008656F9"/>
    <w:rsid w:val="00865C52"/>
    <w:rsid w:val="00867422"/>
    <w:rsid w:val="00867742"/>
    <w:rsid w:val="00867ACE"/>
    <w:rsid w:val="00874A35"/>
    <w:rsid w:val="00874BFB"/>
    <w:rsid w:val="00874C2F"/>
    <w:rsid w:val="008771BC"/>
    <w:rsid w:val="00881F30"/>
    <w:rsid w:val="00883461"/>
    <w:rsid w:val="00883899"/>
    <w:rsid w:val="00886BF7"/>
    <w:rsid w:val="00887B81"/>
    <w:rsid w:val="00890476"/>
    <w:rsid w:val="00891245"/>
    <w:rsid w:val="00891557"/>
    <w:rsid w:val="0089204C"/>
    <w:rsid w:val="00892B00"/>
    <w:rsid w:val="00893045"/>
    <w:rsid w:val="0089330F"/>
    <w:rsid w:val="00894EE7"/>
    <w:rsid w:val="00895FCD"/>
    <w:rsid w:val="0089703B"/>
    <w:rsid w:val="008A01FC"/>
    <w:rsid w:val="008A0826"/>
    <w:rsid w:val="008A3601"/>
    <w:rsid w:val="008A4F19"/>
    <w:rsid w:val="008A5356"/>
    <w:rsid w:val="008A569B"/>
    <w:rsid w:val="008A69B2"/>
    <w:rsid w:val="008A76E3"/>
    <w:rsid w:val="008B03A9"/>
    <w:rsid w:val="008B1866"/>
    <w:rsid w:val="008B1B42"/>
    <w:rsid w:val="008B32A3"/>
    <w:rsid w:val="008B3607"/>
    <w:rsid w:val="008B4354"/>
    <w:rsid w:val="008B49AA"/>
    <w:rsid w:val="008B50ED"/>
    <w:rsid w:val="008B5ADC"/>
    <w:rsid w:val="008B6463"/>
    <w:rsid w:val="008B719E"/>
    <w:rsid w:val="008B794D"/>
    <w:rsid w:val="008C1422"/>
    <w:rsid w:val="008C4DCD"/>
    <w:rsid w:val="008C4DF2"/>
    <w:rsid w:val="008C4ED9"/>
    <w:rsid w:val="008C67A5"/>
    <w:rsid w:val="008C7C03"/>
    <w:rsid w:val="008D0477"/>
    <w:rsid w:val="008D29FF"/>
    <w:rsid w:val="008D361C"/>
    <w:rsid w:val="008D3DE5"/>
    <w:rsid w:val="008D4295"/>
    <w:rsid w:val="008D5044"/>
    <w:rsid w:val="008D54BC"/>
    <w:rsid w:val="008D5EE0"/>
    <w:rsid w:val="008D6D82"/>
    <w:rsid w:val="008E206F"/>
    <w:rsid w:val="008E2F6A"/>
    <w:rsid w:val="008E342E"/>
    <w:rsid w:val="008E45E1"/>
    <w:rsid w:val="008E4926"/>
    <w:rsid w:val="008E4CD9"/>
    <w:rsid w:val="008E5188"/>
    <w:rsid w:val="008E578E"/>
    <w:rsid w:val="008E5C82"/>
    <w:rsid w:val="008E62A9"/>
    <w:rsid w:val="008E6E5B"/>
    <w:rsid w:val="008E74C7"/>
    <w:rsid w:val="008F0974"/>
    <w:rsid w:val="008F2355"/>
    <w:rsid w:val="008F27F2"/>
    <w:rsid w:val="008F299F"/>
    <w:rsid w:val="008F2F03"/>
    <w:rsid w:val="008F6B43"/>
    <w:rsid w:val="008F6E24"/>
    <w:rsid w:val="008F7CFF"/>
    <w:rsid w:val="00905261"/>
    <w:rsid w:val="00906C16"/>
    <w:rsid w:val="00906CCC"/>
    <w:rsid w:val="00910966"/>
    <w:rsid w:val="0091288E"/>
    <w:rsid w:val="00912968"/>
    <w:rsid w:val="009129EA"/>
    <w:rsid w:val="00912AB4"/>
    <w:rsid w:val="00914306"/>
    <w:rsid w:val="00920FDB"/>
    <w:rsid w:val="00921F96"/>
    <w:rsid w:val="0092261F"/>
    <w:rsid w:val="009226E8"/>
    <w:rsid w:val="0092309A"/>
    <w:rsid w:val="009242C3"/>
    <w:rsid w:val="0092468D"/>
    <w:rsid w:val="009248CB"/>
    <w:rsid w:val="00924E7E"/>
    <w:rsid w:val="0092517F"/>
    <w:rsid w:val="00925D31"/>
    <w:rsid w:val="00927BB5"/>
    <w:rsid w:val="009317FF"/>
    <w:rsid w:val="00931838"/>
    <w:rsid w:val="00932B6A"/>
    <w:rsid w:val="00934658"/>
    <w:rsid w:val="009349D1"/>
    <w:rsid w:val="00935327"/>
    <w:rsid w:val="00935834"/>
    <w:rsid w:val="009371ED"/>
    <w:rsid w:val="00940BE1"/>
    <w:rsid w:val="00941346"/>
    <w:rsid w:val="00942E9C"/>
    <w:rsid w:val="009430A6"/>
    <w:rsid w:val="00943C9B"/>
    <w:rsid w:val="00943EB9"/>
    <w:rsid w:val="00944460"/>
    <w:rsid w:val="0094490A"/>
    <w:rsid w:val="0094554C"/>
    <w:rsid w:val="00945C1F"/>
    <w:rsid w:val="00945D81"/>
    <w:rsid w:val="00946064"/>
    <w:rsid w:val="009464C4"/>
    <w:rsid w:val="00946F27"/>
    <w:rsid w:val="00947014"/>
    <w:rsid w:val="009477D7"/>
    <w:rsid w:val="009506BE"/>
    <w:rsid w:val="00950BEE"/>
    <w:rsid w:val="009535B1"/>
    <w:rsid w:val="0095452F"/>
    <w:rsid w:val="009548AB"/>
    <w:rsid w:val="00955098"/>
    <w:rsid w:val="009555FC"/>
    <w:rsid w:val="00957F16"/>
    <w:rsid w:val="00960C46"/>
    <w:rsid w:val="00961214"/>
    <w:rsid w:val="00962B91"/>
    <w:rsid w:val="00965621"/>
    <w:rsid w:val="00965DCD"/>
    <w:rsid w:val="00966AEE"/>
    <w:rsid w:val="00967013"/>
    <w:rsid w:val="009673A8"/>
    <w:rsid w:val="0097229E"/>
    <w:rsid w:val="00974A76"/>
    <w:rsid w:val="00976144"/>
    <w:rsid w:val="00976419"/>
    <w:rsid w:val="00976D3F"/>
    <w:rsid w:val="00976E8D"/>
    <w:rsid w:val="00977973"/>
    <w:rsid w:val="00980169"/>
    <w:rsid w:val="0098026A"/>
    <w:rsid w:val="009810C0"/>
    <w:rsid w:val="00981F55"/>
    <w:rsid w:val="00983041"/>
    <w:rsid w:val="00983EE6"/>
    <w:rsid w:val="00985565"/>
    <w:rsid w:val="009876E4"/>
    <w:rsid w:val="00990E83"/>
    <w:rsid w:val="009911D7"/>
    <w:rsid w:val="00991866"/>
    <w:rsid w:val="009926A2"/>
    <w:rsid w:val="00993FC7"/>
    <w:rsid w:val="009943D2"/>
    <w:rsid w:val="0099461D"/>
    <w:rsid w:val="009946B8"/>
    <w:rsid w:val="00997630"/>
    <w:rsid w:val="00997970"/>
    <w:rsid w:val="00997B93"/>
    <w:rsid w:val="009A0851"/>
    <w:rsid w:val="009A1E60"/>
    <w:rsid w:val="009A1F2F"/>
    <w:rsid w:val="009A36B8"/>
    <w:rsid w:val="009A43AD"/>
    <w:rsid w:val="009A48D5"/>
    <w:rsid w:val="009A5106"/>
    <w:rsid w:val="009A523B"/>
    <w:rsid w:val="009A5890"/>
    <w:rsid w:val="009A69FB"/>
    <w:rsid w:val="009A751A"/>
    <w:rsid w:val="009A7E19"/>
    <w:rsid w:val="009B00D5"/>
    <w:rsid w:val="009B07F8"/>
    <w:rsid w:val="009B2485"/>
    <w:rsid w:val="009B26AE"/>
    <w:rsid w:val="009C0FF2"/>
    <w:rsid w:val="009C11B3"/>
    <w:rsid w:val="009C22AD"/>
    <w:rsid w:val="009C24ED"/>
    <w:rsid w:val="009C2F57"/>
    <w:rsid w:val="009C6EB0"/>
    <w:rsid w:val="009C7E77"/>
    <w:rsid w:val="009D0A58"/>
    <w:rsid w:val="009D2CA2"/>
    <w:rsid w:val="009D2FC4"/>
    <w:rsid w:val="009D3C1B"/>
    <w:rsid w:val="009D492D"/>
    <w:rsid w:val="009D54FB"/>
    <w:rsid w:val="009D5FE6"/>
    <w:rsid w:val="009D6396"/>
    <w:rsid w:val="009D6446"/>
    <w:rsid w:val="009D7493"/>
    <w:rsid w:val="009D7B85"/>
    <w:rsid w:val="009E054B"/>
    <w:rsid w:val="009E2F93"/>
    <w:rsid w:val="009E3444"/>
    <w:rsid w:val="009E36BF"/>
    <w:rsid w:val="009E3829"/>
    <w:rsid w:val="009E46E7"/>
    <w:rsid w:val="009E61A1"/>
    <w:rsid w:val="009F00D5"/>
    <w:rsid w:val="009F0E8D"/>
    <w:rsid w:val="009F4079"/>
    <w:rsid w:val="009F4291"/>
    <w:rsid w:val="009F61FD"/>
    <w:rsid w:val="009F6751"/>
    <w:rsid w:val="00A00164"/>
    <w:rsid w:val="00A0103A"/>
    <w:rsid w:val="00A014B0"/>
    <w:rsid w:val="00A02008"/>
    <w:rsid w:val="00A025EB"/>
    <w:rsid w:val="00A028FC"/>
    <w:rsid w:val="00A0291E"/>
    <w:rsid w:val="00A02C55"/>
    <w:rsid w:val="00A02E43"/>
    <w:rsid w:val="00A03328"/>
    <w:rsid w:val="00A04121"/>
    <w:rsid w:val="00A048FF"/>
    <w:rsid w:val="00A04C7D"/>
    <w:rsid w:val="00A057E7"/>
    <w:rsid w:val="00A0713A"/>
    <w:rsid w:val="00A07FA9"/>
    <w:rsid w:val="00A10F34"/>
    <w:rsid w:val="00A1166D"/>
    <w:rsid w:val="00A11C6C"/>
    <w:rsid w:val="00A12608"/>
    <w:rsid w:val="00A1292D"/>
    <w:rsid w:val="00A12AFE"/>
    <w:rsid w:val="00A13B7A"/>
    <w:rsid w:val="00A141EE"/>
    <w:rsid w:val="00A14742"/>
    <w:rsid w:val="00A21ADC"/>
    <w:rsid w:val="00A220AB"/>
    <w:rsid w:val="00A227BA"/>
    <w:rsid w:val="00A23C44"/>
    <w:rsid w:val="00A255CD"/>
    <w:rsid w:val="00A25E19"/>
    <w:rsid w:val="00A260C3"/>
    <w:rsid w:val="00A26415"/>
    <w:rsid w:val="00A2689B"/>
    <w:rsid w:val="00A26F95"/>
    <w:rsid w:val="00A27807"/>
    <w:rsid w:val="00A27B3D"/>
    <w:rsid w:val="00A300D6"/>
    <w:rsid w:val="00A3105F"/>
    <w:rsid w:val="00A31358"/>
    <w:rsid w:val="00A327B9"/>
    <w:rsid w:val="00A32CEE"/>
    <w:rsid w:val="00A333D2"/>
    <w:rsid w:val="00A33E2C"/>
    <w:rsid w:val="00A349C4"/>
    <w:rsid w:val="00A35DED"/>
    <w:rsid w:val="00A35F9E"/>
    <w:rsid w:val="00A37B51"/>
    <w:rsid w:val="00A37D55"/>
    <w:rsid w:val="00A401B6"/>
    <w:rsid w:val="00A40779"/>
    <w:rsid w:val="00A41CB6"/>
    <w:rsid w:val="00A46D46"/>
    <w:rsid w:val="00A47130"/>
    <w:rsid w:val="00A476B8"/>
    <w:rsid w:val="00A5369E"/>
    <w:rsid w:val="00A54B38"/>
    <w:rsid w:val="00A5651D"/>
    <w:rsid w:val="00A57761"/>
    <w:rsid w:val="00A57906"/>
    <w:rsid w:val="00A6039E"/>
    <w:rsid w:val="00A61205"/>
    <w:rsid w:val="00A6128E"/>
    <w:rsid w:val="00A614F7"/>
    <w:rsid w:val="00A626A6"/>
    <w:rsid w:val="00A62909"/>
    <w:rsid w:val="00A62B71"/>
    <w:rsid w:val="00A62CF3"/>
    <w:rsid w:val="00A63019"/>
    <w:rsid w:val="00A64F3F"/>
    <w:rsid w:val="00A6553C"/>
    <w:rsid w:val="00A65AEE"/>
    <w:rsid w:val="00A661D5"/>
    <w:rsid w:val="00A7034A"/>
    <w:rsid w:val="00A72525"/>
    <w:rsid w:val="00A72F48"/>
    <w:rsid w:val="00A768A3"/>
    <w:rsid w:val="00A809D4"/>
    <w:rsid w:val="00A815DA"/>
    <w:rsid w:val="00A816E0"/>
    <w:rsid w:val="00A81D8D"/>
    <w:rsid w:val="00A8344A"/>
    <w:rsid w:val="00A8361C"/>
    <w:rsid w:val="00A83796"/>
    <w:rsid w:val="00A84B82"/>
    <w:rsid w:val="00A84BD6"/>
    <w:rsid w:val="00A84C4D"/>
    <w:rsid w:val="00A8634C"/>
    <w:rsid w:val="00A879D6"/>
    <w:rsid w:val="00A9004C"/>
    <w:rsid w:val="00A912DB"/>
    <w:rsid w:val="00A95E51"/>
    <w:rsid w:val="00A96103"/>
    <w:rsid w:val="00AA0482"/>
    <w:rsid w:val="00AA69B3"/>
    <w:rsid w:val="00AB1B3D"/>
    <w:rsid w:val="00AB1C09"/>
    <w:rsid w:val="00AC0E74"/>
    <w:rsid w:val="00AC2E37"/>
    <w:rsid w:val="00AC351F"/>
    <w:rsid w:val="00AC409E"/>
    <w:rsid w:val="00AC40B1"/>
    <w:rsid w:val="00AC4B70"/>
    <w:rsid w:val="00AC4B8F"/>
    <w:rsid w:val="00AC51FF"/>
    <w:rsid w:val="00AC6AAF"/>
    <w:rsid w:val="00AC795B"/>
    <w:rsid w:val="00AC7D8B"/>
    <w:rsid w:val="00AC7F3B"/>
    <w:rsid w:val="00AD2310"/>
    <w:rsid w:val="00AD246F"/>
    <w:rsid w:val="00AD2B23"/>
    <w:rsid w:val="00AE0F31"/>
    <w:rsid w:val="00AE10ED"/>
    <w:rsid w:val="00AE149B"/>
    <w:rsid w:val="00AE2A62"/>
    <w:rsid w:val="00AE31B5"/>
    <w:rsid w:val="00AE3AE2"/>
    <w:rsid w:val="00AE46AD"/>
    <w:rsid w:val="00AE4FD8"/>
    <w:rsid w:val="00AE5D1D"/>
    <w:rsid w:val="00AF3742"/>
    <w:rsid w:val="00AF4822"/>
    <w:rsid w:val="00AF4A77"/>
    <w:rsid w:val="00AF4E9D"/>
    <w:rsid w:val="00AF57B3"/>
    <w:rsid w:val="00AF6470"/>
    <w:rsid w:val="00AF6F9E"/>
    <w:rsid w:val="00AF6FAD"/>
    <w:rsid w:val="00AF7007"/>
    <w:rsid w:val="00AF762F"/>
    <w:rsid w:val="00AF7A66"/>
    <w:rsid w:val="00B002E8"/>
    <w:rsid w:val="00B0155D"/>
    <w:rsid w:val="00B01A77"/>
    <w:rsid w:val="00B0430C"/>
    <w:rsid w:val="00B059E2"/>
    <w:rsid w:val="00B05B80"/>
    <w:rsid w:val="00B062D6"/>
    <w:rsid w:val="00B0734F"/>
    <w:rsid w:val="00B117C6"/>
    <w:rsid w:val="00B11CF7"/>
    <w:rsid w:val="00B131B7"/>
    <w:rsid w:val="00B15E4C"/>
    <w:rsid w:val="00B16A8D"/>
    <w:rsid w:val="00B2036C"/>
    <w:rsid w:val="00B2120D"/>
    <w:rsid w:val="00B22130"/>
    <w:rsid w:val="00B26888"/>
    <w:rsid w:val="00B27501"/>
    <w:rsid w:val="00B30630"/>
    <w:rsid w:val="00B314A6"/>
    <w:rsid w:val="00B319B0"/>
    <w:rsid w:val="00B31EF6"/>
    <w:rsid w:val="00B322DF"/>
    <w:rsid w:val="00B33499"/>
    <w:rsid w:val="00B3493B"/>
    <w:rsid w:val="00B366FF"/>
    <w:rsid w:val="00B36F37"/>
    <w:rsid w:val="00B37A12"/>
    <w:rsid w:val="00B37E2F"/>
    <w:rsid w:val="00B40770"/>
    <w:rsid w:val="00B4250B"/>
    <w:rsid w:val="00B44DA7"/>
    <w:rsid w:val="00B45ED6"/>
    <w:rsid w:val="00B47400"/>
    <w:rsid w:val="00B47792"/>
    <w:rsid w:val="00B47F67"/>
    <w:rsid w:val="00B50649"/>
    <w:rsid w:val="00B50EF4"/>
    <w:rsid w:val="00B51CBC"/>
    <w:rsid w:val="00B52BD1"/>
    <w:rsid w:val="00B52DDA"/>
    <w:rsid w:val="00B53209"/>
    <w:rsid w:val="00B5413B"/>
    <w:rsid w:val="00B55E22"/>
    <w:rsid w:val="00B5602D"/>
    <w:rsid w:val="00B574D9"/>
    <w:rsid w:val="00B60198"/>
    <w:rsid w:val="00B602DF"/>
    <w:rsid w:val="00B62462"/>
    <w:rsid w:val="00B62AB3"/>
    <w:rsid w:val="00B62C86"/>
    <w:rsid w:val="00B62EB5"/>
    <w:rsid w:val="00B63E65"/>
    <w:rsid w:val="00B64087"/>
    <w:rsid w:val="00B6496E"/>
    <w:rsid w:val="00B67D5B"/>
    <w:rsid w:val="00B716A7"/>
    <w:rsid w:val="00B7185D"/>
    <w:rsid w:val="00B7250E"/>
    <w:rsid w:val="00B727BA"/>
    <w:rsid w:val="00B73D39"/>
    <w:rsid w:val="00B754C5"/>
    <w:rsid w:val="00B8292C"/>
    <w:rsid w:val="00B84873"/>
    <w:rsid w:val="00B85BB6"/>
    <w:rsid w:val="00B87057"/>
    <w:rsid w:val="00B87821"/>
    <w:rsid w:val="00B9084F"/>
    <w:rsid w:val="00B90C6E"/>
    <w:rsid w:val="00B92C8F"/>
    <w:rsid w:val="00B93C03"/>
    <w:rsid w:val="00B94D61"/>
    <w:rsid w:val="00BA562B"/>
    <w:rsid w:val="00BA60DF"/>
    <w:rsid w:val="00BB0AFB"/>
    <w:rsid w:val="00BB1029"/>
    <w:rsid w:val="00BB25C5"/>
    <w:rsid w:val="00BB25C7"/>
    <w:rsid w:val="00BB48A1"/>
    <w:rsid w:val="00BB5797"/>
    <w:rsid w:val="00BB5F1D"/>
    <w:rsid w:val="00BB6621"/>
    <w:rsid w:val="00BB66CB"/>
    <w:rsid w:val="00BB68C7"/>
    <w:rsid w:val="00BB732A"/>
    <w:rsid w:val="00BB7FAD"/>
    <w:rsid w:val="00BC160C"/>
    <w:rsid w:val="00BC184D"/>
    <w:rsid w:val="00BC1ECF"/>
    <w:rsid w:val="00BC3B6B"/>
    <w:rsid w:val="00BD12AF"/>
    <w:rsid w:val="00BD1EC2"/>
    <w:rsid w:val="00BD54E1"/>
    <w:rsid w:val="00BD5F84"/>
    <w:rsid w:val="00BD6B85"/>
    <w:rsid w:val="00BD6EAE"/>
    <w:rsid w:val="00BE0394"/>
    <w:rsid w:val="00BE1D9B"/>
    <w:rsid w:val="00BE355C"/>
    <w:rsid w:val="00BE4EC2"/>
    <w:rsid w:val="00BE7271"/>
    <w:rsid w:val="00BE7661"/>
    <w:rsid w:val="00BF0102"/>
    <w:rsid w:val="00BF14FB"/>
    <w:rsid w:val="00BF1E03"/>
    <w:rsid w:val="00BF1E53"/>
    <w:rsid w:val="00BF1FAD"/>
    <w:rsid w:val="00BF2A2C"/>
    <w:rsid w:val="00BF4983"/>
    <w:rsid w:val="00BF6458"/>
    <w:rsid w:val="00BF68D6"/>
    <w:rsid w:val="00C00438"/>
    <w:rsid w:val="00C06913"/>
    <w:rsid w:val="00C1010B"/>
    <w:rsid w:val="00C10EA9"/>
    <w:rsid w:val="00C111C4"/>
    <w:rsid w:val="00C11682"/>
    <w:rsid w:val="00C1342D"/>
    <w:rsid w:val="00C13C6B"/>
    <w:rsid w:val="00C13E92"/>
    <w:rsid w:val="00C1409C"/>
    <w:rsid w:val="00C15FA1"/>
    <w:rsid w:val="00C20809"/>
    <w:rsid w:val="00C2173A"/>
    <w:rsid w:val="00C22FB5"/>
    <w:rsid w:val="00C23531"/>
    <w:rsid w:val="00C23766"/>
    <w:rsid w:val="00C25B1E"/>
    <w:rsid w:val="00C25BB8"/>
    <w:rsid w:val="00C277D3"/>
    <w:rsid w:val="00C30FFE"/>
    <w:rsid w:val="00C3114F"/>
    <w:rsid w:val="00C31B75"/>
    <w:rsid w:val="00C31F21"/>
    <w:rsid w:val="00C3297B"/>
    <w:rsid w:val="00C33726"/>
    <w:rsid w:val="00C34681"/>
    <w:rsid w:val="00C36A93"/>
    <w:rsid w:val="00C37058"/>
    <w:rsid w:val="00C37EA3"/>
    <w:rsid w:val="00C40875"/>
    <w:rsid w:val="00C42F93"/>
    <w:rsid w:val="00C4321C"/>
    <w:rsid w:val="00C434C4"/>
    <w:rsid w:val="00C446B7"/>
    <w:rsid w:val="00C4497F"/>
    <w:rsid w:val="00C4523E"/>
    <w:rsid w:val="00C4576C"/>
    <w:rsid w:val="00C47309"/>
    <w:rsid w:val="00C509AE"/>
    <w:rsid w:val="00C54E38"/>
    <w:rsid w:val="00C54F8E"/>
    <w:rsid w:val="00C55A70"/>
    <w:rsid w:val="00C57287"/>
    <w:rsid w:val="00C57872"/>
    <w:rsid w:val="00C57A3B"/>
    <w:rsid w:val="00C57A6E"/>
    <w:rsid w:val="00C57F4B"/>
    <w:rsid w:val="00C60C5A"/>
    <w:rsid w:val="00C62594"/>
    <w:rsid w:val="00C62B47"/>
    <w:rsid w:val="00C65A36"/>
    <w:rsid w:val="00C66067"/>
    <w:rsid w:val="00C660EE"/>
    <w:rsid w:val="00C6611E"/>
    <w:rsid w:val="00C67528"/>
    <w:rsid w:val="00C67FCC"/>
    <w:rsid w:val="00C706EC"/>
    <w:rsid w:val="00C71311"/>
    <w:rsid w:val="00C71684"/>
    <w:rsid w:val="00C71B66"/>
    <w:rsid w:val="00C73A3A"/>
    <w:rsid w:val="00C74841"/>
    <w:rsid w:val="00C7555A"/>
    <w:rsid w:val="00C75CCC"/>
    <w:rsid w:val="00C75F0B"/>
    <w:rsid w:val="00C76152"/>
    <w:rsid w:val="00C76E82"/>
    <w:rsid w:val="00C7780D"/>
    <w:rsid w:val="00C77AC1"/>
    <w:rsid w:val="00C803A2"/>
    <w:rsid w:val="00C80CC0"/>
    <w:rsid w:val="00C8221B"/>
    <w:rsid w:val="00C82229"/>
    <w:rsid w:val="00C829AF"/>
    <w:rsid w:val="00C83559"/>
    <w:rsid w:val="00C85A52"/>
    <w:rsid w:val="00C86D24"/>
    <w:rsid w:val="00C91630"/>
    <w:rsid w:val="00C92B07"/>
    <w:rsid w:val="00C92F62"/>
    <w:rsid w:val="00C936B8"/>
    <w:rsid w:val="00CA1443"/>
    <w:rsid w:val="00CA1EF1"/>
    <w:rsid w:val="00CA245D"/>
    <w:rsid w:val="00CA2941"/>
    <w:rsid w:val="00CA3759"/>
    <w:rsid w:val="00CA4559"/>
    <w:rsid w:val="00CA45F6"/>
    <w:rsid w:val="00CA6B8B"/>
    <w:rsid w:val="00CA6BE0"/>
    <w:rsid w:val="00CA7FB6"/>
    <w:rsid w:val="00CB1E1C"/>
    <w:rsid w:val="00CB2B90"/>
    <w:rsid w:val="00CB3145"/>
    <w:rsid w:val="00CB4C27"/>
    <w:rsid w:val="00CC0626"/>
    <w:rsid w:val="00CC2BA3"/>
    <w:rsid w:val="00CC3017"/>
    <w:rsid w:val="00CC3200"/>
    <w:rsid w:val="00CC34B7"/>
    <w:rsid w:val="00CC37C3"/>
    <w:rsid w:val="00CC47E1"/>
    <w:rsid w:val="00CC5CA2"/>
    <w:rsid w:val="00CD136B"/>
    <w:rsid w:val="00CD1BDA"/>
    <w:rsid w:val="00CD2748"/>
    <w:rsid w:val="00CD34C2"/>
    <w:rsid w:val="00CD4A8E"/>
    <w:rsid w:val="00CD4E1E"/>
    <w:rsid w:val="00CD5E24"/>
    <w:rsid w:val="00CD5F0E"/>
    <w:rsid w:val="00CD5FF5"/>
    <w:rsid w:val="00CD772A"/>
    <w:rsid w:val="00CD7CD0"/>
    <w:rsid w:val="00CD7CED"/>
    <w:rsid w:val="00CE0241"/>
    <w:rsid w:val="00CE0468"/>
    <w:rsid w:val="00CE05E5"/>
    <w:rsid w:val="00CE0986"/>
    <w:rsid w:val="00CE0A18"/>
    <w:rsid w:val="00CE1C7B"/>
    <w:rsid w:val="00CE24BA"/>
    <w:rsid w:val="00CE2535"/>
    <w:rsid w:val="00CE28D3"/>
    <w:rsid w:val="00CE33C3"/>
    <w:rsid w:val="00CE4C04"/>
    <w:rsid w:val="00CE4EBC"/>
    <w:rsid w:val="00CE5042"/>
    <w:rsid w:val="00CE556A"/>
    <w:rsid w:val="00CE666A"/>
    <w:rsid w:val="00CE6DC6"/>
    <w:rsid w:val="00CE745D"/>
    <w:rsid w:val="00CE756C"/>
    <w:rsid w:val="00CE7A38"/>
    <w:rsid w:val="00CF06D2"/>
    <w:rsid w:val="00CF0A48"/>
    <w:rsid w:val="00CF187E"/>
    <w:rsid w:val="00CF68F2"/>
    <w:rsid w:val="00CF7B95"/>
    <w:rsid w:val="00CF7FFB"/>
    <w:rsid w:val="00D00406"/>
    <w:rsid w:val="00D0049F"/>
    <w:rsid w:val="00D00693"/>
    <w:rsid w:val="00D00952"/>
    <w:rsid w:val="00D01773"/>
    <w:rsid w:val="00D01C91"/>
    <w:rsid w:val="00D02077"/>
    <w:rsid w:val="00D06112"/>
    <w:rsid w:val="00D06F40"/>
    <w:rsid w:val="00D10C27"/>
    <w:rsid w:val="00D10F6A"/>
    <w:rsid w:val="00D11BA1"/>
    <w:rsid w:val="00D12B1F"/>
    <w:rsid w:val="00D135A1"/>
    <w:rsid w:val="00D14684"/>
    <w:rsid w:val="00D14DE5"/>
    <w:rsid w:val="00D15707"/>
    <w:rsid w:val="00D158E3"/>
    <w:rsid w:val="00D168D6"/>
    <w:rsid w:val="00D16CDF"/>
    <w:rsid w:val="00D21FCF"/>
    <w:rsid w:val="00D2392D"/>
    <w:rsid w:val="00D24E07"/>
    <w:rsid w:val="00D25BE6"/>
    <w:rsid w:val="00D2663B"/>
    <w:rsid w:val="00D26EA0"/>
    <w:rsid w:val="00D31707"/>
    <w:rsid w:val="00D31871"/>
    <w:rsid w:val="00D320DF"/>
    <w:rsid w:val="00D32CFA"/>
    <w:rsid w:val="00D36DEA"/>
    <w:rsid w:val="00D37BBB"/>
    <w:rsid w:val="00D405DE"/>
    <w:rsid w:val="00D41B0B"/>
    <w:rsid w:val="00D41E30"/>
    <w:rsid w:val="00D4255B"/>
    <w:rsid w:val="00D435BA"/>
    <w:rsid w:val="00D45703"/>
    <w:rsid w:val="00D4577B"/>
    <w:rsid w:val="00D4621B"/>
    <w:rsid w:val="00D471A7"/>
    <w:rsid w:val="00D47934"/>
    <w:rsid w:val="00D50832"/>
    <w:rsid w:val="00D50EFC"/>
    <w:rsid w:val="00D513B2"/>
    <w:rsid w:val="00D514DC"/>
    <w:rsid w:val="00D52ECF"/>
    <w:rsid w:val="00D53474"/>
    <w:rsid w:val="00D53696"/>
    <w:rsid w:val="00D53EC2"/>
    <w:rsid w:val="00D5422D"/>
    <w:rsid w:val="00D55AF0"/>
    <w:rsid w:val="00D56D52"/>
    <w:rsid w:val="00D57A53"/>
    <w:rsid w:val="00D604E4"/>
    <w:rsid w:val="00D60E96"/>
    <w:rsid w:val="00D65854"/>
    <w:rsid w:val="00D65BBC"/>
    <w:rsid w:val="00D65D0A"/>
    <w:rsid w:val="00D65F68"/>
    <w:rsid w:val="00D6769F"/>
    <w:rsid w:val="00D678BA"/>
    <w:rsid w:val="00D67CE7"/>
    <w:rsid w:val="00D70763"/>
    <w:rsid w:val="00D70BC7"/>
    <w:rsid w:val="00D721C9"/>
    <w:rsid w:val="00D72878"/>
    <w:rsid w:val="00D735D5"/>
    <w:rsid w:val="00D739CE"/>
    <w:rsid w:val="00D7513F"/>
    <w:rsid w:val="00D814C3"/>
    <w:rsid w:val="00D81B1A"/>
    <w:rsid w:val="00D8403F"/>
    <w:rsid w:val="00D848E0"/>
    <w:rsid w:val="00D8493C"/>
    <w:rsid w:val="00D85B40"/>
    <w:rsid w:val="00D85F2B"/>
    <w:rsid w:val="00D9021E"/>
    <w:rsid w:val="00D90221"/>
    <w:rsid w:val="00D9073D"/>
    <w:rsid w:val="00D90822"/>
    <w:rsid w:val="00D91702"/>
    <w:rsid w:val="00D91BA6"/>
    <w:rsid w:val="00D91F9F"/>
    <w:rsid w:val="00D9240A"/>
    <w:rsid w:val="00D93A41"/>
    <w:rsid w:val="00D93EAB"/>
    <w:rsid w:val="00D94DBE"/>
    <w:rsid w:val="00D95CE6"/>
    <w:rsid w:val="00D96415"/>
    <w:rsid w:val="00DA108C"/>
    <w:rsid w:val="00DA1659"/>
    <w:rsid w:val="00DA251B"/>
    <w:rsid w:val="00DA2997"/>
    <w:rsid w:val="00DA38E4"/>
    <w:rsid w:val="00DA5615"/>
    <w:rsid w:val="00DA5D3F"/>
    <w:rsid w:val="00DA6ADF"/>
    <w:rsid w:val="00DA719C"/>
    <w:rsid w:val="00DB0A74"/>
    <w:rsid w:val="00DB2D62"/>
    <w:rsid w:val="00DB39CC"/>
    <w:rsid w:val="00DB57ED"/>
    <w:rsid w:val="00DB5D12"/>
    <w:rsid w:val="00DB6A37"/>
    <w:rsid w:val="00DB6C5F"/>
    <w:rsid w:val="00DB758B"/>
    <w:rsid w:val="00DB7E23"/>
    <w:rsid w:val="00DC00E2"/>
    <w:rsid w:val="00DC3524"/>
    <w:rsid w:val="00DC3720"/>
    <w:rsid w:val="00DC39FE"/>
    <w:rsid w:val="00DC3DAC"/>
    <w:rsid w:val="00DC49F8"/>
    <w:rsid w:val="00DC4BAA"/>
    <w:rsid w:val="00DC50F8"/>
    <w:rsid w:val="00DC5430"/>
    <w:rsid w:val="00DC6881"/>
    <w:rsid w:val="00DC78B4"/>
    <w:rsid w:val="00DD18A2"/>
    <w:rsid w:val="00DD1C91"/>
    <w:rsid w:val="00DD2000"/>
    <w:rsid w:val="00DD279D"/>
    <w:rsid w:val="00DD4EEC"/>
    <w:rsid w:val="00DD57A8"/>
    <w:rsid w:val="00DD5D04"/>
    <w:rsid w:val="00DD7D95"/>
    <w:rsid w:val="00DE1EE4"/>
    <w:rsid w:val="00DE428A"/>
    <w:rsid w:val="00DE4CC2"/>
    <w:rsid w:val="00DE541A"/>
    <w:rsid w:val="00DE5473"/>
    <w:rsid w:val="00DE5640"/>
    <w:rsid w:val="00DE65D2"/>
    <w:rsid w:val="00DE6FC9"/>
    <w:rsid w:val="00DE7229"/>
    <w:rsid w:val="00DE746E"/>
    <w:rsid w:val="00DE78B9"/>
    <w:rsid w:val="00DF08CA"/>
    <w:rsid w:val="00DF228E"/>
    <w:rsid w:val="00DF4452"/>
    <w:rsid w:val="00DF6237"/>
    <w:rsid w:val="00DF705B"/>
    <w:rsid w:val="00E002D9"/>
    <w:rsid w:val="00E0034B"/>
    <w:rsid w:val="00E03A0F"/>
    <w:rsid w:val="00E046FA"/>
    <w:rsid w:val="00E05480"/>
    <w:rsid w:val="00E05A82"/>
    <w:rsid w:val="00E06FBE"/>
    <w:rsid w:val="00E1168E"/>
    <w:rsid w:val="00E116E6"/>
    <w:rsid w:val="00E11B02"/>
    <w:rsid w:val="00E12E1F"/>
    <w:rsid w:val="00E12F39"/>
    <w:rsid w:val="00E13CF0"/>
    <w:rsid w:val="00E146D3"/>
    <w:rsid w:val="00E147FE"/>
    <w:rsid w:val="00E155E7"/>
    <w:rsid w:val="00E156AB"/>
    <w:rsid w:val="00E15A07"/>
    <w:rsid w:val="00E15D2D"/>
    <w:rsid w:val="00E2070B"/>
    <w:rsid w:val="00E218F5"/>
    <w:rsid w:val="00E21A41"/>
    <w:rsid w:val="00E222F1"/>
    <w:rsid w:val="00E226B9"/>
    <w:rsid w:val="00E251F4"/>
    <w:rsid w:val="00E25991"/>
    <w:rsid w:val="00E30A1A"/>
    <w:rsid w:val="00E30AF1"/>
    <w:rsid w:val="00E317EA"/>
    <w:rsid w:val="00E31D84"/>
    <w:rsid w:val="00E335DB"/>
    <w:rsid w:val="00E33689"/>
    <w:rsid w:val="00E34592"/>
    <w:rsid w:val="00E345E0"/>
    <w:rsid w:val="00E36BBA"/>
    <w:rsid w:val="00E374A1"/>
    <w:rsid w:val="00E410BE"/>
    <w:rsid w:val="00E41F56"/>
    <w:rsid w:val="00E42BFA"/>
    <w:rsid w:val="00E42C07"/>
    <w:rsid w:val="00E42FE7"/>
    <w:rsid w:val="00E443A2"/>
    <w:rsid w:val="00E451D0"/>
    <w:rsid w:val="00E457FF"/>
    <w:rsid w:val="00E47F8D"/>
    <w:rsid w:val="00E51174"/>
    <w:rsid w:val="00E518F7"/>
    <w:rsid w:val="00E51CF7"/>
    <w:rsid w:val="00E52219"/>
    <w:rsid w:val="00E5254F"/>
    <w:rsid w:val="00E53758"/>
    <w:rsid w:val="00E53C6E"/>
    <w:rsid w:val="00E546E7"/>
    <w:rsid w:val="00E55FBF"/>
    <w:rsid w:val="00E5758F"/>
    <w:rsid w:val="00E602CA"/>
    <w:rsid w:val="00E604C7"/>
    <w:rsid w:val="00E60E97"/>
    <w:rsid w:val="00E61C16"/>
    <w:rsid w:val="00E62F7C"/>
    <w:rsid w:val="00E636D6"/>
    <w:rsid w:val="00E64E25"/>
    <w:rsid w:val="00E65518"/>
    <w:rsid w:val="00E657FC"/>
    <w:rsid w:val="00E65F09"/>
    <w:rsid w:val="00E66B4B"/>
    <w:rsid w:val="00E70795"/>
    <w:rsid w:val="00E712C0"/>
    <w:rsid w:val="00E733F8"/>
    <w:rsid w:val="00E74111"/>
    <w:rsid w:val="00E75E66"/>
    <w:rsid w:val="00E777A6"/>
    <w:rsid w:val="00E80009"/>
    <w:rsid w:val="00E80117"/>
    <w:rsid w:val="00E8187C"/>
    <w:rsid w:val="00E8196A"/>
    <w:rsid w:val="00E81AD4"/>
    <w:rsid w:val="00E824D3"/>
    <w:rsid w:val="00E83F87"/>
    <w:rsid w:val="00E84800"/>
    <w:rsid w:val="00E84C36"/>
    <w:rsid w:val="00E8553B"/>
    <w:rsid w:val="00E8565F"/>
    <w:rsid w:val="00E87EA9"/>
    <w:rsid w:val="00E9056C"/>
    <w:rsid w:val="00E90BC4"/>
    <w:rsid w:val="00E9210A"/>
    <w:rsid w:val="00E92D34"/>
    <w:rsid w:val="00E92F37"/>
    <w:rsid w:val="00E93786"/>
    <w:rsid w:val="00E958E9"/>
    <w:rsid w:val="00E96732"/>
    <w:rsid w:val="00E968BF"/>
    <w:rsid w:val="00E976C7"/>
    <w:rsid w:val="00EA0668"/>
    <w:rsid w:val="00EA0FAC"/>
    <w:rsid w:val="00EA1534"/>
    <w:rsid w:val="00EA1852"/>
    <w:rsid w:val="00EA1A41"/>
    <w:rsid w:val="00EA3167"/>
    <w:rsid w:val="00EA44EF"/>
    <w:rsid w:val="00EA4D45"/>
    <w:rsid w:val="00EA5D4E"/>
    <w:rsid w:val="00EA6F39"/>
    <w:rsid w:val="00EA7469"/>
    <w:rsid w:val="00EB0841"/>
    <w:rsid w:val="00EB2267"/>
    <w:rsid w:val="00EB2282"/>
    <w:rsid w:val="00EB418A"/>
    <w:rsid w:val="00EB57B3"/>
    <w:rsid w:val="00EB7839"/>
    <w:rsid w:val="00EB7BFA"/>
    <w:rsid w:val="00EC18D1"/>
    <w:rsid w:val="00EC257C"/>
    <w:rsid w:val="00EC3B39"/>
    <w:rsid w:val="00EC53F5"/>
    <w:rsid w:val="00EC62AF"/>
    <w:rsid w:val="00EC6B3D"/>
    <w:rsid w:val="00ED023F"/>
    <w:rsid w:val="00ED03A2"/>
    <w:rsid w:val="00ED03EB"/>
    <w:rsid w:val="00ED1215"/>
    <w:rsid w:val="00ED237B"/>
    <w:rsid w:val="00ED242F"/>
    <w:rsid w:val="00ED2C4E"/>
    <w:rsid w:val="00ED3316"/>
    <w:rsid w:val="00ED45EB"/>
    <w:rsid w:val="00ED4673"/>
    <w:rsid w:val="00ED4EFF"/>
    <w:rsid w:val="00ED5C6C"/>
    <w:rsid w:val="00ED5D55"/>
    <w:rsid w:val="00ED7AEF"/>
    <w:rsid w:val="00EE04C9"/>
    <w:rsid w:val="00EE0BD6"/>
    <w:rsid w:val="00EE0FB5"/>
    <w:rsid w:val="00EE360E"/>
    <w:rsid w:val="00EE4122"/>
    <w:rsid w:val="00EE4678"/>
    <w:rsid w:val="00EE4E9A"/>
    <w:rsid w:val="00EE652F"/>
    <w:rsid w:val="00EF034C"/>
    <w:rsid w:val="00EF1463"/>
    <w:rsid w:val="00EF2460"/>
    <w:rsid w:val="00EF5290"/>
    <w:rsid w:val="00EF5498"/>
    <w:rsid w:val="00EF571D"/>
    <w:rsid w:val="00EF5929"/>
    <w:rsid w:val="00EF6BFB"/>
    <w:rsid w:val="00EF7409"/>
    <w:rsid w:val="00EF7FBE"/>
    <w:rsid w:val="00F026D2"/>
    <w:rsid w:val="00F027A2"/>
    <w:rsid w:val="00F02D7F"/>
    <w:rsid w:val="00F03ED2"/>
    <w:rsid w:val="00F05494"/>
    <w:rsid w:val="00F057E5"/>
    <w:rsid w:val="00F061DA"/>
    <w:rsid w:val="00F0655F"/>
    <w:rsid w:val="00F068EE"/>
    <w:rsid w:val="00F06BDD"/>
    <w:rsid w:val="00F06F77"/>
    <w:rsid w:val="00F07CA6"/>
    <w:rsid w:val="00F07F39"/>
    <w:rsid w:val="00F10635"/>
    <w:rsid w:val="00F10960"/>
    <w:rsid w:val="00F119CA"/>
    <w:rsid w:val="00F11A85"/>
    <w:rsid w:val="00F12F36"/>
    <w:rsid w:val="00F143D9"/>
    <w:rsid w:val="00F14446"/>
    <w:rsid w:val="00F14F7B"/>
    <w:rsid w:val="00F1638F"/>
    <w:rsid w:val="00F207B9"/>
    <w:rsid w:val="00F21CF2"/>
    <w:rsid w:val="00F227B9"/>
    <w:rsid w:val="00F254FA"/>
    <w:rsid w:val="00F25A79"/>
    <w:rsid w:val="00F25FC9"/>
    <w:rsid w:val="00F271E0"/>
    <w:rsid w:val="00F30559"/>
    <w:rsid w:val="00F3291C"/>
    <w:rsid w:val="00F33242"/>
    <w:rsid w:val="00F41603"/>
    <w:rsid w:val="00F41BAF"/>
    <w:rsid w:val="00F4251F"/>
    <w:rsid w:val="00F4257A"/>
    <w:rsid w:val="00F43D11"/>
    <w:rsid w:val="00F4477D"/>
    <w:rsid w:val="00F44C82"/>
    <w:rsid w:val="00F4610E"/>
    <w:rsid w:val="00F520F3"/>
    <w:rsid w:val="00F529A9"/>
    <w:rsid w:val="00F531D7"/>
    <w:rsid w:val="00F54159"/>
    <w:rsid w:val="00F54390"/>
    <w:rsid w:val="00F5512A"/>
    <w:rsid w:val="00F579A5"/>
    <w:rsid w:val="00F57E37"/>
    <w:rsid w:val="00F6109F"/>
    <w:rsid w:val="00F6138B"/>
    <w:rsid w:val="00F64C8D"/>
    <w:rsid w:val="00F65E96"/>
    <w:rsid w:val="00F664E3"/>
    <w:rsid w:val="00F667CF"/>
    <w:rsid w:val="00F66F36"/>
    <w:rsid w:val="00F70CC1"/>
    <w:rsid w:val="00F740E5"/>
    <w:rsid w:val="00F77720"/>
    <w:rsid w:val="00F77C31"/>
    <w:rsid w:val="00F81FA0"/>
    <w:rsid w:val="00F82334"/>
    <w:rsid w:val="00F8260B"/>
    <w:rsid w:val="00F83472"/>
    <w:rsid w:val="00F837D1"/>
    <w:rsid w:val="00F83944"/>
    <w:rsid w:val="00F85CCA"/>
    <w:rsid w:val="00F85FCB"/>
    <w:rsid w:val="00F8714F"/>
    <w:rsid w:val="00F87F70"/>
    <w:rsid w:val="00F917A3"/>
    <w:rsid w:val="00F935AF"/>
    <w:rsid w:val="00F95354"/>
    <w:rsid w:val="00F96521"/>
    <w:rsid w:val="00FA0AA7"/>
    <w:rsid w:val="00FA13BF"/>
    <w:rsid w:val="00FA13E9"/>
    <w:rsid w:val="00FA29CE"/>
    <w:rsid w:val="00FA34B8"/>
    <w:rsid w:val="00FA3F45"/>
    <w:rsid w:val="00FA4E74"/>
    <w:rsid w:val="00FA6925"/>
    <w:rsid w:val="00FA715F"/>
    <w:rsid w:val="00FA77EE"/>
    <w:rsid w:val="00FB2299"/>
    <w:rsid w:val="00FB3ECB"/>
    <w:rsid w:val="00FB6B8B"/>
    <w:rsid w:val="00FC1AB0"/>
    <w:rsid w:val="00FC1CF9"/>
    <w:rsid w:val="00FC2957"/>
    <w:rsid w:val="00FC2ADB"/>
    <w:rsid w:val="00FC4832"/>
    <w:rsid w:val="00FC5111"/>
    <w:rsid w:val="00FC5254"/>
    <w:rsid w:val="00FC6CDF"/>
    <w:rsid w:val="00FC7189"/>
    <w:rsid w:val="00FC7917"/>
    <w:rsid w:val="00FD12AA"/>
    <w:rsid w:val="00FD2166"/>
    <w:rsid w:val="00FD2532"/>
    <w:rsid w:val="00FD3C80"/>
    <w:rsid w:val="00FD6E94"/>
    <w:rsid w:val="00FD7362"/>
    <w:rsid w:val="00FD765E"/>
    <w:rsid w:val="00FD7FDC"/>
    <w:rsid w:val="00FE05B6"/>
    <w:rsid w:val="00FE1BE5"/>
    <w:rsid w:val="00FE27C7"/>
    <w:rsid w:val="00FE6661"/>
    <w:rsid w:val="00FE7AAC"/>
    <w:rsid w:val="00FF0813"/>
    <w:rsid w:val="00FF0A56"/>
    <w:rsid w:val="00FF1825"/>
    <w:rsid w:val="00FF1DD2"/>
    <w:rsid w:val="00FF33EA"/>
    <w:rsid w:val="00FF388B"/>
    <w:rsid w:val="00FF58BD"/>
    <w:rsid w:val="00FF5B53"/>
    <w:rsid w:val="00FF5F27"/>
    <w:rsid w:val="00FF7258"/>
    <w:rsid w:val="00FF7860"/>
    <w:rsid w:val="00FF7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143D9"/>
    <w:rPr>
      <w:sz w:val="40"/>
      <w:szCs w:val="40"/>
    </w:rPr>
  </w:style>
  <w:style w:type="paragraph" w:styleId="1">
    <w:name w:val="heading 1"/>
    <w:basedOn w:val="a0"/>
    <w:next w:val="a0"/>
    <w:link w:val="10"/>
    <w:uiPriority w:val="99"/>
    <w:qFormat/>
    <w:locked/>
    <w:rsid w:val="00AF6FAD"/>
    <w:pPr>
      <w:keepNext/>
      <w:spacing w:before="240" w:after="60"/>
      <w:outlineLvl w:val="0"/>
    </w:pPr>
    <w:rPr>
      <w:rFonts w:ascii="Cambria" w:hAnsi="Cambria" w:cs="Cambria"/>
      <w:b/>
      <w:bCs/>
      <w:kern w:val="32"/>
      <w:sz w:val="32"/>
      <w:szCs w:val="32"/>
    </w:rPr>
  </w:style>
  <w:style w:type="paragraph" w:styleId="2">
    <w:name w:val="heading 2"/>
    <w:basedOn w:val="a0"/>
    <w:next w:val="a0"/>
    <w:link w:val="20"/>
    <w:uiPriority w:val="99"/>
    <w:qFormat/>
    <w:rsid w:val="00D8493C"/>
    <w:pPr>
      <w:keepNext/>
      <w:spacing w:before="240" w:after="60" w:line="276" w:lineRule="auto"/>
      <w:outlineLvl w:val="1"/>
    </w:pPr>
    <w:rPr>
      <w:rFonts w:ascii="Arial" w:hAnsi="Arial" w:cs="Arial"/>
      <w:b/>
      <w:bCs/>
      <w:i/>
      <w:iCs/>
      <w:sz w:val="28"/>
      <w:szCs w:val="28"/>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locked/>
    <w:rsid w:val="00BB732A"/>
    <w:rPr>
      <w:rFonts w:ascii="Cambria" w:hAnsi="Cambria" w:cs="Cambria"/>
      <w:b/>
      <w:bCs/>
      <w:kern w:val="32"/>
      <w:sz w:val="32"/>
      <w:szCs w:val="32"/>
    </w:rPr>
  </w:style>
  <w:style w:type="character" w:customStyle="1" w:styleId="20">
    <w:name w:val="Заголовок 2 Знак"/>
    <w:basedOn w:val="a1"/>
    <w:link w:val="2"/>
    <w:uiPriority w:val="99"/>
    <w:locked/>
    <w:rsid w:val="00D8493C"/>
    <w:rPr>
      <w:rFonts w:ascii="Arial" w:hAnsi="Arial" w:cs="Arial"/>
      <w:b/>
      <w:bCs/>
      <w:i/>
      <w:iCs/>
      <w:sz w:val="28"/>
      <w:szCs w:val="28"/>
      <w:lang w:eastAsia="en-US"/>
    </w:rPr>
  </w:style>
  <w:style w:type="paragraph" w:styleId="a4">
    <w:name w:val="caption"/>
    <w:basedOn w:val="a0"/>
    <w:next w:val="a0"/>
    <w:uiPriority w:val="99"/>
    <w:qFormat/>
    <w:rsid w:val="002C22AE"/>
    <w:pPr>
      <w:framePr w:w="9905" w:h="2957" w:hSpace="181" w:wrap="auto" w:vAnchor="text" w:hAnchor="page" w:x="1152" w:y="829"/>
      <w:jc w:val="center"/>
    </w:pPr>
    <w:rPr>
      <w:b/>
      <w:bCs/>
      <w:sz w:val="34"/>
      <w:szCs w:val="34"/>
      <w:lang w:eastAsia="en-US"/>
    </w:rPr>
  </w:style>
  <w:style w:type="character" w:styleId="a5">
    <w:name w:val="Hyperlink"/>
    <w:basedOn w:val="a1"/>
    <w:uiPriority w:val="99"/>
    <w:rsid w:val="002C22AE"/>
    <w:rPr>
      <w:color w:val="0000FF"/>
      <w:u w:val="single"/>
    </w:rPr>
  </w:style>
  <w:style w:type="paragraph" w:styleId="a6">
    <w:name w:val="Balloon Text"/>
    <w:basedOn w:val="a0"/>
    <w:link w:val="a7"/>
    <w:uiPriority w:val="99"/>
    <w:semiHidden/>
    <w:rsid w:val="002C22AE"/>
    <w:rPr>
      <w:sz w:val="2"/>
      <w:szCs w:val="2"/>
    </w:rPr>
  </w:style>
  <w:style w:type="character" w:customStyle="1" w:styleId="a7">
    <w:name w:val="Текст выноски Знак"/>
    <w:basedOn w:val="a1"/>
    <w:link w:val="a6"/>
    <w:uiPriority w:val="99"/>
    <w:semiHidden/>
    <w:locked/>
    <w:rsid w:val="004D58DE"/>
    <w:rPr>
      <w:sz w:val="2"/>
      <w:szCs w:val="2"/>
    </w:rPr>
  </w:style>
  <w:style w:type="paragraph" w:styleId="a8">
    <w:name w:val="header"/>
    <w:basedOn w:val="a0"/>
    <w:link w:val="a9"/>
    <w:uiPriority w:val="99"/>
    <w:rsid w:val="003E3321"/>
    <w:pPr>
      <w:tabs>
        <w:tab w:val="center" w:pos="4677"/>
        <w:tab w:val="right" w:pos="9355"/>
      </w:tabs>
    </w:pPr>
  </w:style>
  <w:style w:type="character" w:customStyle="1" w:styleId="a9">
    <w:name w:val="Верхний колонтитул Знак"/>
    <w:basedOn w:val="a1"/>
    <w:link w:val="a8"/>
    <w:uiPriority w:val="99"/>
    <w:semiHidden/>
    <w:locked/>
    <w:rsid w:val="004D58DE"/>
    <w:rPr>
      <w:sz w:val="40"/>
      <w:szCs w:val="40"/>
    </w:rPr>
  </w:style>
  <w:style w:type="paragraph" w:styleId="aa">
    <w:name w:val="footer"/>
    <w:basedOn w:val="a0"/>
    <w:link w:val="ab"/>
    <w:uiPriority w:val="99"/>
    <w:rsid w:val="003E3321"/>
    <w:pPr>
      <w:tabs>
        <w:tab w:val="center" w:pos="4677"/>
        <w:tab w:val="right" w:pos="9355"/>
      </w:tabs>
    </w:pPr>
  </w:style>
  <w:style w:type="character" w:customStyle="1" w:styleId="ab">
    <w:name w:val="Нижний колонтитул Знак"/>
    <w:basedOn w:val="a1"/>
    <w:link w:val="aa"/>
    <w:uiPriority w:val="99"/>
    <w:semiHidden/>
    <w:locked/>
    <w:rsid w:val="004D58DE"/>
    <w:rPr>
      <w:sz w:val="40"/>
      <w:szCs w:val="40"/>
    </w:rPr>
  </w:style>
  <w:style w:type="paragraph" w:styleId="ac">
    <w:name w:val="Body Text"/>
    <w:basedOn w:val="a0"/>
    <w:link w:val="ad"/>
    <w:uiPriority w:val="99"/>
    <w:rsid w:val="003F433E"/>
    <w:pPr>
      <w:suppressAutoHyphens/>
      <w:jc w:val="both"/>
    </w:pPr>
    <w:rPr>
      <w:sz w:val="28"/>
      <w:szCs w:val="28"/>
      <w:lang w:eastAsia="ar-SA"/>
    </w:rPr>
  </w:style>
  <w:style w:type="character" w:customStyle="1" w:styleId="ad">
    <w:name w:val="Основной текст Знак"/>
    <w:basedOn w:val="a1"/>
    <w:link w:val="ac"/>
    <w:uiPriority w:val="99"/>
    <w:locked/>
    <w:rsid w:val="003F433E"/>
    <w:rPr>
      <w:sz w:val="28"/>
      <w:szCs w:val="28"/>
      <w:lang w:val="ru-RU" w:eastAsia="ar-SA" w:bidi="ar-SA"/>
    </w:rPr>
  </w:style>
  <w:style w:type="paragraph" w:customStyle="1" w:styleId="11">
    <w:name w:val="Знак Знак1"/>
    <w:basedOn w:val="a0"/>
    <w:uiPriority w:val="99"/>
    <w:rsid w:val="003F433E"/>
    <w:pPr>
      <w:widowControl w:val="0"/>
      <w:adjustRightInd w:val="0"/>
      <w:spacing w:after="160" w:line="240" w:lineRule="exact"/>
      <w:jc w:val="right"/>
    </w:pPr>
    <w:rPr>
      <w:sz w:val="20"/>
      <w:szCs w:val="20"/>
      <w:lang w:val="en-GB" w:eastAsia="en-US"/>
    </w:rPr>
  </w:style>
  <w:style w:type="character" w:customStyle="1" w:styleId="FontStyle14">
    <w:name w:val="Font Style14"/>
    <w:uiPriority w:val="99"/>
    <w:rsid w:val="003F433E"/>
    <w:rPr>
      <w:rFonts w:ascii="Times New Roman" w:hAnsi="Times New Roman" w:cs="Times New Roman"/>
      <w:sz w:val="26"/>
      <w:szCs w:val="26"/>
    </w:rPr>
  </w:style>
  <w:style w:type="paragraph" w:customStyle="1" w:styleId="Style7">
    <w:name w:val="Style7"/>
    <w:basedOn w:val="a0"/>
    <w:uiPriority w:val="99"/>
    <w:rsid w:val="003F433E"/>
    <w:pPr>
      <w:widowControl w:val="0"/>
      <w:autoSpaceDE w:val="0"/>
      <w:autoSpaceDN w:val="0"/>
      <w:adjustRightInd w:val="0"/>
    </w:pPr>
    <w:rPr>
      <w:sz w:val="24"/>
      <w:szCs w:val="24"/>
    </w:rPr>
  </w:style>
  <w:style w:type="character" w:styleId="ae">
    <w:name w:val="page number"/>
    <w:basedOn w:val="a1"/>
    <w:uiPriority w:val="99"/>
    <w:rsid w:val="00C57A3B"/>
  </w:style>
  <w:style w:type="paragraph" w:styleId="af">
    <w:name w:val="List Paragraph"/>
    <w:basedOn w:val="a0"/>
    <w:uiPriority w:val="99"/>
    <w:qFormat/>
    <w:rsid w:val="008A5356"/>
    <w:pPr>
      <w:ind w:left="720"/>
    </w:pPr>
  </w:style>
  <w:style w:type="character" w:customStyle="1" w:styleId="iceouttxt4">
    <w:name w:val="iceouttxt4"/>
    <w:basedOn w:val="a1"/>
    <w:uiPriority w:val="99"/>
    <w:rsid w:val="00D8493C"/>
  </w:style>
  <w:style w:type="character" w:customStyle="1" w:styleId="af0">
    <w:name w:val="Текст ТД Знак"/>
    <w:link w:val="a"/>
    <w:uiPriority w:val="99"/>
    <w:locked/>
    <w:rsid w:val="00595B99"/>
    <w:rPr>
      <w:sz w:val="24"/>
      <w:szCs w:val="24"/>
      <w:lang w:eastAsia="en-US"/>
    </w:rPr>
  </w:style>
  <w:style w:type="paragraph" w:customStyle="1" w:styleId="a">
    <w:name w:val="Текст ТД"/>
    <w:basedOn w:val="a0"/>
    <w:link w:val="af0"/>
    <w:uiPriority w:val="99"/>
    <w:rsid w:val="00595B99"/>
    <w:pPr>
      <w:numPr>
        <w:numId w:val="3"/>
      </w:numPr>
      <w:autoSpaceDE w:val="0"/>
      <w:autoSpaceDN w:val="0"/>
      <w:adjustRightInd w:val="0"/>
      <w:spacing w:after="200"/>
      <w:jc w:val="both"/>
    </w:pPr>
    <w:rPr>
      <w:sz w:val="24"/>
      <w:szCs w:val="24"/>
      <w:lang w:eastAsia="en-US"/>
    </w:rPr>
  </w:style>
  <w:style w:type="paragraph" w:customStyle="1" w:styleId="21">
    <w:name w:val="Знак Знак2 Знак"/>
    <w:basedOn w:val="a0"/>
    <w:uiPriority w:val="99"/>
    <w:rsid w:val="001271FE"/>
    <w:pPr>
      <w:widowControl w:val="0"/>
      <w:adjustRightInd w:val="0"/>
      <w:spacing w:after="160" w:line="240" w:lineRule="exact"/>
      <w:jc w:val="right"/>
    </w:pPr>
    <w:rPr>
      <w:sz w:val="20"/>
      <w:szCs w:val="20"/>
      <w:lang w:val="en-GB" w:eastAsia="en-US"/>
    </w:rPr>
  </w:style>
  <w:style w:type="paragraph" w:customStyle="1" w:styleId="af1">
    <w:name w:val="Знак Знак"/>
    <w:basedOn w:val="a0"/>
    <w:uiPriority w:val="99"/>
    <w:rsid w:val="00AB1B3D"/>
    <w:pPr>
      <w:widowControl w:val="0"/>
      <w:adjustRightInd w:val="0"/>
      <w:spacing w:after="160" w:line="240" w:lineRule="exact"/>
      <w:jc w:val="right"/>
    </w:pPr>
    <w:rPr>
      <w:sz w:val="20"/>
      <w:szCs w:val="20"/>
      <w:lang w:val="en-GB" w:eastAsia="en-US"/>
    </w:rPr>
  </w:style>
  <w:style w:type="paragraph" w:styleId="af2">
    <w:name w:val="No Spacing"/>
    <w:uiPriority w:val="99"/>
    <w:qFormat/>
    <w:rsid w:val="00AF6FAD"/>
    <w:rPr>
      <w:sz w:val="28"/>
      <w:szCs w:val="28"/>
      <w:lang w:eastAsia="en-US"/>
    </w:rPr>
  </w:style>
  <w:style w:type="character" w:customStyle="1" w:styleId="af3">
    <w:name w:val="Основной текст_"/>
    <w:link w:val="3"/>
    <w:uiPriority w:val="99"/>
    <w:locked/>
    <w:rsid w:val="00092EDD"/>
    <w:rPr>
      <w:sz w:val="27"/>
      <w:szCs w:val="27"/>
      <w:shd w:val="clear" w:color="auto" w:fill="FFFFFF"/>
    </w:rPr>
  </w:style>
  <w:style w:type="paragraph" w:customStyle="1" w:styleId="3">
    <w:name w:val="Основной текст3"/>
    <w:basedOn w:val="a0"/>
    <w:link w:val="af3"/>
    <w:uiPriority w:val="99"/>
    <w:rsid w:val="00092EDD"/>
    <w:pPr>
      <w:widowControl w:val="0"/>
      <w:shd w:val="clear" w:color="auto" w:fill="FFFFFF"/>
      <w:spacing w:line="240" w:lineRule="atLeast"/>
      <w:jc w:val="center"/>
    </w:pPr>
    <w:rPr>
      <w:sz w:val="27"/>
      <w:szCs w:val="27"/>
      <w:shd w:val="clear" w:color="auto" w:fill="FFFFFF"/>
    </w:rPr>
  </w:style>
  <w:style w:type="paragraph" w:customStyle="1" w:styleId="110">
    <w:name w:val="Знак Знак11"/>
    <w:basedOn w:val="a0"/>
    <w:uiPriority w:val="99"/>
    <w:rsid w:val="00B7185D"/>
    <w:pPr>
      <w:widowControl w:val="0"/>
      <w:adjustRightInd w:val="0"/>
      <w:spacing w:after="160" w:line="240" w:lineRule="exact"/>
      <w:jc w:val="right"/>
    </w:pPr>
    <w:rPr>
      <w:sz w:val="20"/>
      <w:szCs w:val="20"/>
      <w:lang w:val="en-GB" w:eastAsia="en-US"/>
    </w:rPr>
  </w:style>
  <w:style w:type="paragraph" w:customStyle="1" w:styleId="ConsPlusNonformat">
    <w:name w:val="ConsPlusNonformat"/>
    <w:uiPriority w:val="99"/>
    <w:rsid w:val="00322CE3"/>
    <w:pPr>
      <w:widowControl w:val="0"/>
      <w:autoSpaceDE w:val="0"/>
      <w:autoSpaceDN w:val="0"/>
      <w:adjustRightInd w:val="0"/>
    </w:pPr>
    <w:rPr>
      <w:rFonts w:ascii="Courier New" w:hAnsi="Courier New" w:cs="Courier New"/>
      <w:sz w:val="20"/>
      <w:szCs w:val="20"/>
    </w:rPr>
  </w:style>
  <w:style w:type="paragraph" w:customStyle="1" w:styleId="af4">
    <w:name w:val="Знак Знак Знак Знак Знак Знак"/>
    <w:basedOn w:val="a0"/>
    <w:uiPriority w:val="99"/>
    <w:rsid w:val="007750CC"/>
    <w:pPr>
      <w:widowControl w:val="0"/>
      <w:adjustRightInd w:val="0"/>
      <w:spacing w:after="160" w:line="240" w:lineRule="exact"/>
      <w:jc w:val="right"/>
    </w:pPr>
    <w:rPr>
      <w:sz w:val="20"/>
      <w:szCs w:val="20"/>
      <w:lang w:val="en-GB" w:eastAsia="en-US"/>
    </w:rPr>
  </w:style>
  <w:style w:type="paragraph" w:customStyle="1" w:styleId="12">
    <w:name w:val="Знак Знак Знак Знак Знак Знак1"/>
    <w:basedOn w:val="a0"/>
    <w:uiPriority w:val="99"/>
    <w:rsid w:val="0025226D"/>
    <w:pPr>
      <w:widowControl w:val="0"/>
      <w:adjustRightInd w:val="0"/>
      <w:spacing w:after="160" w:line="240" w:lineRule="exact"/>
      <w:jc w:val="right"/>
    </w:pPr>
    <w:rPr>
      <w:sz w:val="20"/>
      <w:szCs w:val="20"/>
      <w:lang w:val="en-GB" w:eastAsia="en-US"/>
    </w:rPr>
  </w:style>
  <w:style w:type="paragraph" w:customStyle="1" w:styleId="22">
    <w:name w:val="Знак Знак2"/>
    <w:basedOn w:val="a0"/>
    <w:uiPriority w:val="99"/>
    <w:rsid w:val="00F10635"/>
    <w:pPr>
      <w:widowControl w:val="0"/>
      <w:adjustRightInd w:val="0"/>
      <w:spacing w:after="160" w:line="240" w:lineRule="exact"/>
      <w:jc w:val="right"/>
    </w:pPr>
    <w:rPr>
      <w:sz w:val="20"/>
      <w:szCs w:val="20"/>
      <w:lang w:val="en-GB" w:eastAsia="en-US"/>
    </w:rPr>
  </w:style>
  <w:style w:type="character" w:customStyle="1" w:styleId="apple-converted-space">
    <w:name w:val="apple-converted-space"/>
    <w:uiPriority w:val="99"/>
    <w:rsid w:val="00A62CF3"/>
  </w:style>
  <w:style w:type="character" w:customStyle="1" w:styleId="af5">
    <w:name w:val="Гипертекстовая ссылка"/>
    <w:uiPriority w:val="99"/>
    <w:rsid w:val="003E7FD4"/>
    <w:rPr>
      <w:color w:val="auto"/>
    </w:rPr>
  </w:style>
  <w:style w:type="paragraph" w:customStyle="1" w:styleId="ConsPlusNormal">
    <w:name w:val="ConsPlusNormal"/>
    <w:uiPriority w:val="99"/>
    <w:rsid w:val="00CA1443"/>
    <w:pPr>
      <w:autoSpaceDE w:val="0"/>
      <w:autoSpaceDN w:val="0"/>
      <w:adjustRightInd w:val="0"/>
    </w:pPr>
    <w:rPr>
      <w:rFonts w:ascii="Arial" w:hAnsi="Arial" w:cs="Arial"/>
      <w:sz w:val="20"/>
      <w:szCs w:val="20"/>
    </w:rPr>
  </w:style>
  <w:style w:type="paragraph" w:customStyle="1" w:styleId="13">
    <w:name w:val="Обычный1"/>
    <w:uiPriority w:val="99"/>
    <w:rsid w:val="00CA1443"/>
    <w:rPr>
      <w:sz w:val="24"/>
      <w:szCs w:val="24"/>
    </w:rPr>
  </w:style>
  <w:style w:type="paragraph" w:customStyle="1" w:styleId="23">
    <w:name w:val="Знак Знак Знак Знак Знак Знак2"/>
    <w:basedOn w:val="a0"/>
    <w:uiPriority w:val="99"/>
    <w:rsid w:val="00192995"/>
    <w:pPr>
      <w:widowControl w:val="0"/>
      <w:adjustRightInd w:val="0"/>
      <w:spacing w:after="160" w:line="240" w:lineRule="exact"/>
      <w:jc w:val="right"/>
    </w:pPr>
    <w:rPr>
      <w:sz w:val="20"/>
      <w:szCs w:val="20"/>
      <w:lang w:val="en-GB" w:eastAsia="en-US"/>
    </w:rPr>
  </w:style>
  <w:style w:type="paragraph" w:styleId="af6">
    <w:name w:val="Body Text Indent"/>
    <w:basedOn w:val="a0"/>
    <w:link w:val="af7"/>
    <w:uiPriority w:val="99"/>
    <w:rsid w:val="00067A18"/>
    <w:pPr>
      <w:spacing w:after="120"/>
      <w:ind w:left="283"/>
    </w:pPr>
  </w:style>
  <w:style w:type="character" w:customStyle="1" w:styleId="af7">
    <w:name w:val="Основной текст с отступом Знак"/>
    <w:basedOn w:val="a1"/>
    <w:link w:val="af6"/>
    <w:uiPriority w:val="99"/>
    <w:semiHidden/>
    <w:locked/>
    <w:rsid w:val="00685034"/>
    <w:rPr>
      <w:sz w:val="40"/>
      <w:szCs w:val="40"/>
    </w:rPr>
  </w:style>
  <w:style w:type="paragraph" w:customStyle="1" w:styleId="31">
    <w:name w:val="Знак Знак3 Знак Знак Знак Знак1 Знак Знак Знак Знак Знак Знак Знак Знак Знак Знак Знак Знак"/>
    <w:basedOn w:val="a0"/>
    <w:uiPriority w:val="99"/>
    <w:rsid w:val="008F6B43"/>
    <w:pPr>
      <w:spacing w:before="100" w:beforeAutospacing="1" w:after="100" w:afterAutospacing="1"/>
    </w:pPr>
    <w:rPr>
      <w:rFonts w:ascii="Tahoma" w:hAnsi="Tahoma" w:cs="Tahoma"/>
      <w:sz w:val="20"/>
      <w:szCs w:val="20"/>
      <w:lang w:val="en-US" w:eastAsia="en-US"/>
    </w:rPr>
  </w:style>
  <w:style w:type="paragraph" w:customStyle="1" w:styleId="310">
    <w:name w:val="Знак Знак3 Знак Знак Знак Знак1 Знак Знак Знак Знак Знак Знак"/>
    <w:basedOn w:val="a0"/>
    <w:uiPriority w:val="99"/>
    <w:rsid w:val="003B0B40"/>
    <w:pPr>
      <w:spacing w:before="100" w:beforeAutospacing="1" w:after="100" w:afterAutospacing="1"/>
    </w:pPr>
    <w:rPr>
      <w:rFonts w:ascii="Tahoma" w:hAnsi="Tahoma" w:cs="Tahoma"/>
      <w:sz w:val="20"/>
      <w:szCs w:val="20"/>
      <w:lang w:val="en-US" w:eastAsia="en-US"/>
    </w:rPr>
  </w:style>
  <w:style w:type="paragraph" w:customStyle="1" w:styleId="af8">
    <w:name w:val="Комментарий"/>
    <w:basedOn w:val="a0"/>
    <w:next w:val="a0"/>
    <w:uiPriority w:val="99"/>
    <w:rsid w:val="001C7190"/>
    <w:pPr>
      <w:autoSpaceDE w:val="0"/>
      <w:autoSpaceDN w:val="0"/>
      <w:adjustRightInd w:val="0"/>
      <w:spacing w:before="75"/>
      <w:ind w:left="170"/>
      <w:jc w:val="both"/>
    </w:pPr>
    <w:rPr>
      <w:rFonts w:ascii="Arial" w:hAnsi="Arial" w:cs="Arial"/>
      <w:color w:val="353842"/>
      <w:sz w:val="24"/>
      <w:szCs w:val="24"/>
      <w:shd w:val="clear" w:color="auto" w:fill="F0F0F0"/>
    </w:rPr>
  </w:style>
  <w:style w:type="paragraph" w:customStyle="1" w:styleId="af9">
    <w:name w:val="Информация об изменениях документа"/>
    <w:basedOn w:val="af8"/>
    <w:next w:val="a0"/>
    <w:uiPriority w:val="99"/>
    <w:rsid w:val="001C7190"/>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384383">
      <w:marLeft w:val="0"/>
      <w:marRight w:val="0"/>
      <w:marTop w:val="0"/>
      <w:marBottom w:val="0"/>
      <w:divBdr>
        <w:top w:val="none" w:sz="0" w:space="0" w:color="auto"/>
        <w:left w:val="none" w:sz="0" w:space="0" w:color="auto"/>
        <w:bottom w:val="none" w:sz="0" w:space="0" w:color="auto"/>
        <w:right w:val="none" w:sz="0" w:space="0" w:color="auto"/>
      </w:divBdr>
    </w:div>
    <w:div w:id="836384384">
      <w:marLeft w:val="0"/>
      <w:marRight w:val="0"/>
      <w:marTop w:val="0"/>
      <w:marBottom w:val="0"/>
      <w:divBdr>
        <w:top w:val="none" w:sz="0" w:space="0" w:color="auto"/>
        <w:left w:val="none" w:sz="0" w:space="0" w:color="auto"/>
        <w:bottom w:val="none" w:sz="0" w:space="0" w:color="auto"/>
        <w:right w:val="none" w:sz="0" w:space="0" w:color="auto"/>
      </w:divBdr>
    </w:div>
    <w:div w:id="836384385">
      <w:marLeft w:val="0"/>
      <w:marRight w:val="0"/>
      <w:marTop w:val="0"/>
      <w:marBottom w:val="0"/>
      <w:divBdr>
        <w:top w:val="none" w:sz="0" w:space="0" w:color="auto"/>
        <w:left w:val="none" w:sz="0" w:space="0" w:color="auto"/>
        <w:bottom w:val="none" w:sz="0" w:space="0" w:color="auto"/>
        <w:right w:val="none" w:sz="0" w:space="0" w:color="auto"/>
      </w:divBdr>
    </w:div>
    <w:div w:id="836384386">
      <w:marLeft w:val="0"/>
      <w:marRight w:val="0"/>
      <w:marTop w:val="0"/>
      <w:marBottom w:val="0"/>
      <w:divBdr>
        <w:top w:val="none" w:sz="0" w:space="0" w:color="auto"/>
        <w:left w:val="none" w:sz="0" w:space="0" w:color="auto"/>
        <w:bottom w:val="none" w:sz="0" w:space="0" w:color="auto"/>
        <w:right w:val="none" w:sz="0" w:space="0" w:color="auto"/>
      </w:divBdr>
    </w:div>
    <w:div w:id="836384387">
      <w:marLeft w:val="0"/>
      <w:marRight w:val="0"/>
      <w:marTop w:val="0"/>
      <w:marBottom w:val="0"/>
      <w:divBdr>
        <w:top w:val="none" w:sz="0" w:space="0" w:color="auto"/>
        <w:left w:val="none" w:sz="0" w:space="0" w:color="auto"/>
        <w:bottom w:val="none" w:sz="0" w:space="0" w:color="auto"/>
        <w:right w:val="none" w:sz="0" w:space="0" w:color="auto"/>
      </w:divBdr>
    </w:div>
    <w:div w:id="836384388">
      <w:marLeft w:val="0"/>
      <w:marRight w:val="0"/>
      <w:marTop w:val="0"/>
      <w:marBottom w:val="0"/>
      <w:divBdr>
        <w:top w:val="none" w:sz="0" w:space="0" w:color="auto"/>
        <w:left w:val="none" w:sz="0" w:space="0" w:color="auto"/>
        <w:bottom w:val="none" w:sz="0" w:space="0" w:color="auto"/>
        <w:right w:val="none" w:sz="0" w:space="0" w:color="auto"/>
      </w:divBdr>
    </w:div>
    <w:div w:id="836384389">
      <w:marLeft w:val="0"/>
      <w:marRight w:val="0"/>
      <w:marTop w:val="0"/>
      <w:marBottom w:val="0"/>
      <w:divBdr>
        <w:top w:val="none" w:sz="0" w:space="0" w:color="auto"/>
        <w:left w:val="none" w:sz="0" w:space="0" w:color="auto"/>
        <w:bottom w:val="none" w:sz="0" w:space="0" w:color="auto"/>
        <w:right w:val="none" w:sz="0" w:space="0" w:color="auto"/>
      </w:divBdr>
    </w:div>
    <w:div w:id="836384390">
      <w:marLeft w:val="0"/>
      <w:marRight w:val="0"/>
      <w:marTop w:val="0"/>
      <w:marBottom w:val="0"/>
      <w:divBdr>
        <w:top w:val="none" w:sz="0" w:space="0" w:color="auto"/>
        <w:left w:val="none" w:sz="0" w:space="0" w:color="auto"/>
        <w:bottom w:val="none" w:sz="0" w:space="0" w:color="auto"/>
        <w:right w:val="none" w:sz="0" w:space="0" w:color="auto"/>
      </w:divBdr>
    </w:div>
    <w:div w:id="836384391">
      <w:marLeft w:val="0"/>
      <w:marRight w:val="0"/>
      <w:marTop w:val="0"/>
      <w:marBottom w:val="0"/>
      <w:divBdr>
        <w:top w:val="none" w:sz="0" w:space="0" w:color="auto"/>
        <w:left w:val="none" w:sz="0" w:space="0" w:color="auto"/>
        <w:bottom w:val="none" w:sz="0" w:space="0" w:color="auto"/>
        <w:right w:val="none" w:sz="0" w:space="0" w:color="auto"/>
      </w:divBdr>
    </w:div>
    <w:div w:id="836384392">
      <w:marLeft w:val="0"/>
      <w:marRight w:val="0"/>
      <w:marTop w:val="0"/>
      <w:marBottom w:val="0"/>
      <w:divBdr>
        <w:top w:val="none" w:sz="0" w:space="0" w:color="auto"/>
        <w:left w:val="none" w:sz="0" w:space="0" w:color="auto"/>
        <w:bottom w:val="none" w:sz="0" w:space="0" w:color="auto"/>
        <w:right w:val="none" w:sz="0" w:space="0" w:color="auto"/>
      </w:divBdr>
    </w:div>
    <w:div w:id="83638439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3882</TotalTime>
  <Pages>14</Pages>
  <Words>5628</Words>
  <Characters>32085</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37638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Лосев</dc:creator>
  <cp:keywords/>
  <dc:description/>
  <cp:lastModifiedBy>Безрукова Наталья Александровна</cp:lastModifiedBy>
  <cp:revision>144</cp:revision>
  <cp:lastPrinted>2017-11-29T08:54:00Z</cp:lastPrinted>
  <dcterms:created xsi:type="dcterms:W3CDTF">2017-11-14T13:32:00Z</dcterms:created>
  <dcterms:modified xsi:type="dcterms:W3CDTF">2018-05-23T12:17:00Z</dcterms:modified>
</cp:coreProperties>
</file>